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5B" w:rsidRPr="0046335B" w:rsidRDefault="0046335B" w:rsidP="0046335B">
      <w:pPr>
        <w:widowControl/>
        <w:shd w:val="clear" w:color="auto" w:fill="FFFFFF"/>
        <w:spacing w:before="100" w:beforeAutospacing="1" w:after="100" w:afterAutospacing="1" w:line="570" w:lineRule="atLeast"/>
        <w:jc w:val="center"/>
        <w:outlineLvl w:val="1"/>
        <w:rPr>
          <w:rFonts w:ascii="微软雅黑" w:eastAsia="微软雅黑" w:hAnsi="微软雅黑" w:cs="宋体"/>
          <w:color w:val="333333"/>
          <w:kern w:val="36"/>
          <w:sz w:val="36"/>
          <w:szCs w:val="36"/>
        </w:rPr>
      </w:pPr>
      <w:r w:rsidRPr="0046335B"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  <w:t>2016年户籍在海</w:t>
      </w:r>
      <w:proofErr w:type="gramStart"/>
      <w:r w:rsidRPr="0046335B"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  <w:t>沧</w:t>
      </w:r>
      <w:proofErr w:type="gramEnd"/>
      <w:r w:rsidRPr="0046335B"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  <w:t>，在外地就读小学毕业生回海</w:t>
      </w:r>
      <w:proofErr w:type="gramStart"/>
      <w:r w:rsidRPr="0046335B"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  <w:t>沧</w:t>
      </w:r>
      <w:proofErr w:type="gramEnd"/>
      <w:r w:rsidRPr="0046335B"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  <w:t>升学报名指南</w:t>
      </w:r>
    </w:p>
    <w:p w:rsidR="0046335B" w:rsidRPr="0046335B" w:rsidRDefault="0046335B" w:rsidP="0046335B">
      <w:pPr>
        <w:widowControl/>
        <w:pBdr>
          <w:bottom w:val="dashed" w:sz="6" w:space="0" w:color="D2CBB9"/>
        </w:pBdr>
        <w:shd w:val="clear" w:color="auto" w:fill="FFFFFF"/>
        <w:spacing w:before="100" w:beforeAutospacing="1" w:after="120" w:line="360" w:lineRule="atLeast"/>
        <w:jc w:val="center"/>
        <w:outlineLvl w:val="2"/>
        <w:rPr>
          <w:rFonts w:ascii="微软雅黑" w:eastAsia="微软雅黑" w:hAnsi="微软雅黑" w:cs="宋体" w:hint="eastAsia"/>
          <w:color w:val="999999"/>
          <w:kern w:val="0"/>
          <w:szCs w:val="21"/>
        </w:rPr>
      </w:pPr>
      <w:r w:rsidRPr="0046335B">
        <w:rPr>
          <w:rFonts w:ascii="微软雅黑" w:eastAsia="微软雅黑" w:hAnsi="微软雅黑" w:cs="宋体" w:hint="eastAsia"/>
          <w:color w:val="999999"/>
          <w:kern w:val="0"/>
          <w:szCs w:val="21"/>
        </w:rPr>
        <w:t>(发布人：招生办公室 发布时间：05-14 17:23 点击量：226)</w:t>
      </w:r>
    </w:p>
    <w:p w:rsidR="0046335B" w:rsidRPr="0046335B" w:rsidRDefault="0046335B" w:rsidP="0046335B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提交材料：</w:t>
      </w:r>
    </w:p>
    <w:p w:rsidR="0046335B" w:rsidRPr="0046335B" w:rsidRDefault="0046335B" w:rsidP="0046335B">
      <w:pPr>
        <w:widowControl/>
        <w:shd w:val="clear" w:color="auto" w:fill="FFFFFF"/>
        <w:spacing w:line="315" w:lineRule="atLeast"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1、</w:t>
      </w:r>
      <w:r w:rsidRPr="0046335B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>    </w:t>
      </w: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海</w:t>
      </w:r>
      <w:proofErr w:type="gramStart"/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沧</w:t>
      </w:r>
      <w:proofErr w:type="gramEnd"/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区初招报名表1份（毕业小学要求加盖公章，家长需签名）</w:t>
      </w:r>
    </w:p>
    <w:p w:rsidR="0046335B" w:rsidRPr="0046335B" w:rsidRDefault="0046335B" w:rsidP="0046335B">
      <w:pPr>
        <w:widowControl/>
        <w:shd w:val="clear" w:color="auto" w:fill="FFFFFF"/>
        <w:spacing w:line="315" w:lineRule="atLeast"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2、</w:t>
      </w:r>
      <w:r w:rsidRPr="0046335B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>   </w:t>
      </w: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户口本复印件（户口本首页、监护人及学生页）</w:t>
      </w:r>
    </w:p>
    <w:p w:rsidR="0046335B" w:rsidRPr="0046335B" w:rsidRDefault="0046335B" w:rsidP="0046335B">
      <w:pPr>
        <w:widowControl/>
        <w:shd w:val="clear" w:color="auto" w:fill="FFFFFF"/>
        <w:spacing w:line="315" w:lineRule="atLeast"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3、</w:t>
      </w:r>
      <w:r w:rsidRPr="0046335B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>    </w:t>
      </w: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就学联系函1份</w:t>
      </w:r>
    </w:p>
    <w:p w:rsidR="0046335B" w:rsidRPr="0046335B" w:rsidRDefault="0046335B" w:rsidP="0046335B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 </w:t>
      </w:r>
    </w:p>
    <w:p w:rsidR="0046335B" w:rsidRPr="0046335B" w:rsidRDefault="0046335B" w:rsidP="0046335B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办理方式：</w:t>
      </w:r>
    </w:p>
    <w:p w:rsidR="0046335B" w:rsidRPr="0046335B" w:rsidRDefault="0046335B" w:rsidP="0046335B">
      <w:pPr>
        <w:widowControl/>
        <w:shd w:val="clear" w:color="auto" w:fill="FFFFFF"/>
        <w:spacing w:line="315" w:lineRule="atLeast"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1、</w:t>
      </w:r>
      <w:r w:rsidRPr="0046335B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>    </w:t>
      </w: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申请条件：户籍在海</w:t>
      </w:r>
      <w:proofErr w:type="gramStart"/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沧</w:t>
      </w:r>
      <w:proofErr w:type="gramEnd"/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，在外地就读小学，应届毕业。</w:t>
      </w:r>
    </w:p>
    <w:p w:rsidR="0046335B" w:rsidRPr="0046335B" w:rsidRDefault="0046335B" w:rsidP="0046335B">
      <w:pPr>
        <w:widowControl/>
        <w:shd w:val="clear" w:color="auto" w:fill="FFFFFF"/>
        <w:spacing w:line="315" w:lineRule="atLeast"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2、</w:t>
      </w:r>
      <w:r w:rsidRPr="0046335B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>    </w:t>
      </w: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家长在规定时间在</w:t>
      </w:r>
      <w:hyperlink r:id="rId4" w:history="1">
        <w:r w:rsidRPr="0046335B">
          <w:rPr>
            <w:rFonts w:ascii="仿宋_gb2312" w:eastAsia="仿宋_gb2312" w:hAnsi="微软雅黑" w:cs="宋体" w:hint="eastAsia"/>
            <w:color w:val="0000FF"/>
            <w:kern w:val="0"/>
            <w:sz w:val="29"/>
            <w:szCs w:val="29"/>
          </w:rPr>
          <w:t>www.xmhcedu.gov.cn</w:t>
        </w:r>
      </w:hyperlink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提交报名信息，报名网址：</w:t>
      </w:r>
      <w:hyperlink r:id="rId5" w:tgtFrame="_blank" w:history="1">
        <w:r w:rsidRPr="0046335B">
          <w:rPr>
            <w:rFonts w:ascii="仿宋_gb2312" w:eastAsia="仿宋_gb2312" w:hAnsi="微软雅黑" w:cs="宋体" w:hint="eastAsia"/>
            <w:color w:val="0000FF"/>
            <w:kern w:val="0"/>
            <w:sz w:val="29"/>
            <w:szCs w:val="29"/>
          </w:rPr>
          <w:t>http://czgl.xmhcedu.gov.cn/recruit/social-student!Login.act</w:t>
        </w:r>
      </w:hyperlink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（建议使用360浏览器或谷歌浏览器），或手机扫描二维码</w:t>
      </w:r>
      <w:r w:rsidRPr="0046335B">
        <w:rPr>
          <w:rFonts w:ascii="仿宋_gb2312" w:eastAsia="仿宋_gb2312" w:hAnsi="微软雅黑" w:cs="宋体"/>
          <w:noProof/>
          <w:color w:val="000000"/>
          <w:kern w:val="0"/>
          <w:sz w:val="29"/>
          <w:szCs w:val="29"/>
        </w:rPr>
        <w:drawing>
          <wp:inline distT="0" distB="0" distL="0" distR="0" wp14:anchorId="7820F5F6" wp14:editId="2C1CF9DE">
            <wp:extent cx="2857500" cy="2857500"/>
            <wp:effectExtent l="0" t="0" r="0" b="0"/>
            <wp:docPr id="1" name="图片 1" descr="http://www.xmhcedu.gov.cn/system/attachment!send.action?id=8ae882825453688d0154ae950a2000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mhcedu.gov.cn/system/attachment!send.action?id=8ae882825453688d0154ae950a2000c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。</w:t>
      </w:r>
    </w:p>
    <w:p w:rsidR="0046335B" w:rsidRPr="0046335B" w:rsidRDefault="0046335B" w:rsidP="0046335B">
      <w:pPr>
        <w:widowControl/>
        <w:shd w:val="clear" w:color="auto" w:fill="FFFFFF"/>
        <w:spacing w:line="315" w:lineRule="atLeast"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3、</w:t>
      </w:r>
      <w:r w:rsidRPr="0046335B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>    </w:t>
      </w: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家长提交上述材料。区招办汇总，将核查申请人及监护人的户籍、户籍房屋产权信息。为方便家长，可将上述材料通过邮政EMS快递寄送区招办（收件地址：海</w:t>
      </w:r>
      <w:proofErr w:type="gramStart"/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沧</w:t>
      </w:r>
      <w:proofErr w:type="gramEnd"/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区</w:t>
      </w:r>
      <w:proofErr w:type="gramStart"/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滨湖北</w:t>
      </w:r>
      <w:proofErr w:type="gramEnd"/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2路1号滨湖大厦3723办公室，邮编：361026，收件人：郑老师，联系电话：6053660），收件截止时间为6月12日（以EMS邮政收件时间为准）。</w:t>
      </w:r>
    </w:p>
    <w:p w:rsidR="0046335B" w:rsidRPr="0046335B" w:rsidRDefault="0046335B" w:rsidP="0046335B">
      <w:pPr>
        <w:widowControl/>
        <w:shd w:val="clear" w:color="auto" w:fill="FFFFFF"/>
        <w:spacing w:line="315" w:lineRule="atLeast"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4、</w:t>
      </w:r>
      <w:r w:rsidRPr="0046335B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>    </w:t>
      </w: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信息审核确认后，6月29日前区招办以短信方式反馈申请结果。</w:t>
      </w:r>
    </w:p>
    <w:p w:rsidR="0046335B" w:rsidRPr="0046335B" w:rsidRDefault="0046335B" w:rsidP="0046335B">
      <w:pPr>
        <w:widowControl/>
        <w:shd w:val="clear" w:color="auto" w:fill="FFFFFF"/>
        <w:spacing w:line="315" w:lineRule="atLeast"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5、</w:t>
      </w:r>
      <w:r w:rsidRPr="0046335B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>    </w:t>
      </w: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录取通知书请于7月4日上午9：00-12：00到区招生办领取。</w:t>
      </w:r>
    </w:p>
    <w:p w:rsidR="0046335B" w:rsidRPr="0046335B" w:rsidRDefault="0046335B" w:rsidP="0046335B">
      <w:pPr>
        <w:widowControl/>
        <w:shd w:val="clear" w:color="auto" w:fill="FFFFFF"/>
        <w:spacing w:line="315" w:lineRule="atLeast"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6、</w:t>
      </w:r>
      <w:r w:rsidRPr="0046335B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>    </w:t>
      </w: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家长需在7月4日下午带孩子到初中校报到。</w:t>
      </w:r>
    </w:p>
    <w:p w:rsidR="0046335B" w:rsidRPr="0046335B" w:rsidRDefault="0046335B" w:rsidP="0046335B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 </w:t>
      </w:r>
    </w:p>
    <w:p w:rsidR="0046335B" w:rsidRPr="0046335B" w:rsidRDefault="0046335B" w:rsidP="0046335B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几点说明：</w:t>
      </w:r>
    </w:p>
    <w:p w:rsidR="0046335B" w:rsidRPr="0046335B" w:rsidRDefault="0046335B" w:rsidP="0046335B">
      <w:pPr>
        <w:widowControl/>
        <w:shd w:val="clear" w:color="auto" w:fill="FFFFFF"/>
        <w:spacing w:line="315" w:lineRule="atLeast"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1、</w:t>
      </w:r>
      <w:r w:rsidRPr="0046335B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>    </w:t>
      </w: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户籍所在片区中学有学位的条件下，直接派位片区中学。片区中学无学位，由区教育局统筹安排到就近公办校。</w:t>
      </w:r>
    </w:p>
    <w:p w:rsidR="0046335B" w:rsidRPr="0046335B" w:rsidRDefault="0046335B" w:rsidP="0046335B">
      <w:pPr>
        <w:widowControl/>
        <w:shd w:val="clear" w:color="auto" w:fill="FFFFFF"/>
        <w:spacing w:line="315" w:lineRule="atLeast"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2、</w:t>
      </w:r>
      <w:r w:rsidRPr="0046335B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>    </w:t>
      </w: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海</w:t>
      </w:r>
      <w:proofErr w:type="gramStart"/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沧</w:t>
      </w:r>
      <w:proofErr w:type="gramEnd"/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区初招报名表及就学联系函下载，请点击文末附件（初招报名号由工作人员在受理申请时填写）。</w:t>
      </w:r>
    </w:p>
    <w:p w:rsidR="0046335B" w:rsidRPr="0046335B" w:rsidRDefault="0046335B" w:rsidP="0046335B">
      <w:pPr>
        <w:widowControl/>
        <w:shd w:val="clear" w:color="auto" w:fill="FFFFFF"/>
        <w:spacing w:line="315" w:lineRule="atLeast"/>
        <w:ind w:left="7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3、</w:t>
      </w:r>
      <w:r w:rsidRPr="0046335B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>    </w:t>
      </w:r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咨询电话：6053660，招生办郑老师，办公室地址：海</w:t>
      </w:r>
      <w:proofErr w:type="gramStart"/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沧</w:t>
      </w:r>
      <w:proofErr w:type="gramEnd"/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区</w:t>
      </w:r>
      <w:proofErr w:type="gramStart"/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滨湖北</w:t>
      </w:r>
      <w:proofErr w:type="gramEnd"/>
      <w:r w:rsidRPr="0046335B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2路1号滨湖大厦3723办公室（天湖小区旁，滨湖大厦（海发社区），阿罗海沃尔玛入口斜对面）。</w:t>
      </w:r>
    </w:p>
    <w:p w:rsidR="0046335B" w:rsidRPr="0046335B" w:rsidRDefault="0046335B" w:rsidP="0046335B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6335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46335B" w:rsidRPr="0046335B" w:rsidRDefault="0046335B" w:rsidP="0046335B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6335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46335B">
        <w:rPr>
          <w:rFonts w:ascii="仿宋_gb2312" w:eastAsia="仿宋_gb2312" w:hAnsi="微软雅黑" w:cs="宋体"/>
          <w:noProof/>
          <w:color w:val="000000"/>
          <w:kern w:val="0"/>
          <w:sz w:val="29"/>
          <w:szCs w:val="29"/>
        </w:rPr>
        <w:drawing>
          <wp:inline distT="0" distB="0" distL="0" distR="0" wp14:anchorId="2388CE50" wp14:editId="08B9F6EF">
            <wp:extent cx="7839075" cy="9353550"/>
            <wp:effectExtent l="0" t="0" r="9525" b="0"/>
            <wp:docPr id="2" name="图片 2" descr="http://www.xmhcedu.gov.cn/system/attachment!send.action?id=8ae8828254b1f1dd0154b725bbad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xmhcedu.gov.cn/system/attachment!send.action?id=8ae8828254b1f1dd0154b725bbad0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35B" w:rsidRPr="0046335B" w:rsidRDefault="0046335B" w:rsidP="0046335B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6335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46335B" w:rsidRPr="0046335B" w:rsidRDefault="0046335B" w:rsidP="0046335B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6335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46335B" w:rsidRPr="0046335B" w:rsidRDefault="0046335B" w:rsidP="0046335B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6335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46335B" w:rsidRPr="0046335B" w:rsidRDefault="0046335B" w:rsidP="0046335B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6335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附件:</w:t>
      </w:r>
    </w:p>
    <w:p w:rsidR="0046335B" w:rsidRPr="0046335B" w:rsidRDefault="0046335B" w:rsidP="0046335B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hyperlink r:id="rId8" w:tgtFrame="_blank" w:history="1">
        <w:r w:rsidRPr="0046335B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</w:rPr>
          <w:t>初招报名表（公办及社会学生用）新.</w:t>
        </w:r>
        <w:proofErr w:type="gramStart"/>
        <w:r w:rsidRPr="0046335B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</w:rPr>
          <w:t>doc</w:t>
        </w:r>
        <w:proofErr w:type="gramEnd"/>
      </w:hyperlink>
      <w:r w:rsidRPr="0046335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</w:p>
    <w:p w:rsidR="0046335B" w:rsidRPr="0046335B" w:rsidRDefault="0046335B" w:rsidP="0046335B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hyperlink r:id="rId9" w:tgtFrame="_blank" w:history="1">
        <w:r w:rsidRPr="0046335B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</w:rPr>
          <w:t>初招外地就学联系函.</w:t>
        </w:r>
        <w:proofErr w:type="gramStart"/>
        <w:r w:rsidRPr="0046335B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</w:rPr>
          <w:t>doc</w:t>
        </w:r>
        <w:proofErr w:type="gramEnd"/>
      </w:hyperlink>
      <w:r w:rsidRPr="0046335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</w:p>
    <w:p w:rsidR="00A412C0" w:rsidRPr="0046335B" w:rsidRDefault="00A412C0">
      <w:bookmarkStart w:id="0" w:name="_GoBack"/>
      <w:bookmarkEnd w:id="0"/>
    </w:p>
    <w:sectPr w:rsidR="00A412C0" w:rsidRPr="00463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5B"/>
    <w:rsid w:val="0046335B"/>
    <w:rsid w:val="00A4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1663C-855C-4143-BAFE-F2FD4B10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59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74261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mhcedu.gov.cn/system/attachment!download.action?id=8ae882825453688d0154ae958ba400c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czgl.xmhcedu.gov.cn/recruit/social-student!login.actio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xmhcedu.gov.cn/" TargetMode="External"/><Relationship Id="rId9" Type="http://schemas.openxmlformats.org/officeDocument/2006/relationships/hyperlink" Target="http://www.xmhcedu.gov.cn/system/attachment!download.action?id=8ae8828254b1f1dd0154b6f26e31000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</dc:creator>
  <cp:keywords/>
  <dc:description/>
  <cp:lastModifiedBy>zheng</cp:lastModifiedBy>
  <cp:revision>1</cp:revision>
  <dcterms:created xsi:type="dcterms:W3CDTF">2016-05-16T03:57:00Z</dcterms:created>
  <dcterms:modified xsi:type="dcterms:W3CDTF">2016-05-16T03:58:00Z</dcterms:modified>
</cp:coreProperties>
</file>