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一、报名要求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1. 具有</w:t>
      </w:r>
      <w:r>
        <w:rPr>
          <w:rFonts w:ascii="微软雅黑" w:eastAsia="微软雅黑" w:hAnsi="微软雅黑" w:hint="eastAsia"/>
          <w:color w:val="E53333"/>
          <w:sz w:val="21"/>
          <w:szCs w:val="21"/>
        </w:rPr>
        <w:t>厦门户籍</w:t>
      </w:r>
      <w:r>
        <w:rPr>
          <w:rFonts w:ascii="微软雅黑" w:eastAsia="微软雅黑" w:hAnsi="微软雅黑" w:hint="eastAsia"/>
          <w:color w:val="3E3E3E"/>
          <w:sz w:val="21"/>
          <w:szCs w:val="21"/>
        </w:rPr>
        <w:t>（岛内或岛外均可）的小学应届毕业生；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2. 外地户籍，具有</w:t>
      </w:r>
      <w:r>
        <w:rPr>
          <w:rFonts w:ascii="微软雅黑" w:eastAsia="微软雅黑" w:hAnsi="微软雅黑" w:hint="eastAsia"/>
          <w:color w:val="E53333"/>
          <w:sz w:val="21"/>
          <w:szCs w:val="21"/>
        </w:rPr>
        <w:t>厦门学籍</w:t>
      </w:r>
      <w:r>
        <w:rPr>
          <w:rFonts w:ascii="微软雅黑" w:eastAsia="微软雅黑" w:hAnsi="微软雅黑" w:hint="eastAsia"/>
          <w:color w:val="3E3E3E"/>
          <w:sz w:val="21"/>
          <w:szCs w:val="21"/>
        </w:rPr>
        <w:t>的小学应届毕业生，且监护人至少有一方在厦门居住、务工并缴交社保满两年；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3. 港澳台、华侨、外籍学生，具有</w:t>
      </w:r>
      <w:r>
        <w:rPr>
          <w:rFonts w:ascii="微软雅黑" w:eastAsia="微软雅黑" w:hAnsi="微软雅黑" w:hint="eastAsia"/>
          <w:color w:val="E53333"/>
          <w:sz w:val="21"/>
          <w:szCs w:val="21"/>
        </w:rPr>
        <w:t>厦门学籍</w:t>
      </w:r>
      <w:r>
        <w:rPr>
          <w:rFonts w:ascii="微软雅黑" w:eastAsia="微软雅黑" w:hAnsi="微软雅黑" w:hint="eastAsia"/>
          <w:color w:val="3E3E3E"/>
          <w:sz w:val="21"/>
          <w:szCs w:val="21"/>
        </w:rPr>
        <w:t>的小学应届毕业生；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4. 口齿清楚、有一定外语学习能力和素养；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5. 无需具有小语种基础，考试</w:t>
      </w:r>
      <w:r>
        <w:rPr>
          <w:rFonts w:ascii="微软雅黑" w:eastAsia="微软雅黑" w:hAnsi="微软雅黑" w:hint="eastAsia"/>
          <w:color w:val="E53333"/>
          <w:sz w:val="21"/>
          <w:szCs w:val="21"/>
        </w:rPr>
        <w:t>与小语种无关，且报名时无需选择语种</w:t>
      </w:r>
      <w:r>
        <w:rPr>
          <w:rFonts w:ascii="微软雅黑" w:eastAsia="微软雅黑" w:hAnsi="微软雅黑" w:hint="eastAsia"/>
          <w:color w:val="3E3E3E"/>
          <w:sz w:val="21"/>
          <w:szCs w:val="21"/>
        </w:rPr>
        <w:t>。 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二、学籍号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默认值19位，一般为字母加身份证号。不确定的请</w:t>
      </w:r>
      <w:proofErr w:type="gramStart"/>
      <w:r>
        <w:rPr>
          <w:rFonts w:ascii="微软雅黑" w:eastAsia="微软雅黑" w:hAnsi="微软雅黑" w:hint="eastAsia"/>
          <w:color w:val="3E3E3E"/>
          <w:sz w:val="21"/>
          <w:szCs w:val="21"/>
        </w:rPr>
        <w:t>找小学</w:t>
      </w:r>
      <w:proofErr w:type="gramEnd"/>
      <w:r>
        <w:rPr>
          <w:rFonts w:ascii="微软雅黑" w:eastAsia="微软雅黑" w:hAnsi="微软雅黑" w:hint="eastAsia"/>
          <w:color w:val="3E3E3E"/>
          <w:sz w:val="21"/>
          <w:szCs w:val="21"/>
        </w:rPr>
        <w:t>班主任或所在学校教务部门查询。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三、学生证件照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该照片为今后考试核实身份所用，请上传证件照，</w:t>
      </w:r>
      <w:r>
        <w:rPr>
          <w:rFonts w:ascii="微软雅黑" w:eastAsia="微软雅黑" w:hAnsi="微软雅黑" w:hint="eastAsia"/>
          <w:color w:val="E53333"/>
          <w:sz w:val="21"/>
          <w:szCs w:val="21"/>
        </w:rPr>
        <w:t>不要上传生活照</w:t>
      </w:r>
      <w:r>
        <w:rPr>
          <w:rFonts w:ascii="微软雅黑" w:eastAsia="微软雅黑" w:hAnsi="微软雅黑" w:hint="eastAsia"/>
          <w:color w:val="3E3E3E"/>
          <w:sz w:val="21"/>
          <w:szCs w:val="21"/>
        </w:rPr>
        <w:t>。</w:t>
      </w:r>
      <w:r>
        <w:rPr>
          <w:rFonts w:ascii="微软雅黑" w:eastAsia="微软雅黑" w:hAnsi="微软雅黑" w:hint="eastAsia"/>
          <w:color w:val="E53333"/>
          <w:sz w:val="21"/>
          <w:szCs w:val="21"/>
        </w:rPr>
        <w:t>尤其注意</w:t>
      </w:r>
      <w:r>
        <w:rPr>
          <w:rFonts w:ascii="微软雅黑" w:eastAsia="微软雅黑" w:hAnsi="微软雅黑" w:hint="eastAsia"/>
          <w:color w:val="3E3E3E"/>
          <w:sz w:val="21"/>
          <w:szCs w:val="21"/>
        </w:rPr>
        <w:t>，不能翻拍照片上传。</w:t>
      </w:r>
      <w:r>
        <w:rPr>
          <w:rFonts w:ascii="微软雅黑" w:eastAsia="微软雅黑" w:hAnsi="微软雅黑" w:hint="eastAsia"/>
          <w:color w:val="E53333"/>
          <w:sz w:val="21"/>
          <w:szCs w:val="21"/>
        </w:rPr>
        <w:t>人物头像应占满画面至少2/3。应该把照片正过来，不要颠倒或横向。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四、其他证件照片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所有上传的证件照片请直接用原件拍照或扫描，</w:t>
      </w:r>
      <w:r>
        <w:rPr>
          <w:rFonts w:ascii="微软雅黑" w:eastAsia="微软雅黑" w:hAnsi="微软雅黑" w:hint="eastAsia"/>
          <w:color w:val="E53333"/>
          <w:sz w:val="21"/>
          <w:szCs w:val="21"/>
        </w:rPr>
        <w:t>彩色</w:t>
      </w:r>
      <w:r>
        <w:rPr>
          <w:rFonts w:ascii="微软雅黑" w:eastAsia="微软雅黑" w:hAnsi="微软雅黑" w:hint="eastAsia"/>
          <w:color w:val="3E3E3E"/>
          <w:sz w:val="21"/>
          <w:szCs w:val="21"/>
        </w:rPr>
        <w:t>，不要用复印件拍照。证件应占满整个画面，不能在某个角落。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lastRenderedPageBreak/>
        <w:t>户口首页是指户口本第一页，有地址和公安局公章的那页。本人页和户口首页的公章应一致。个别情况，如莲前派出所某些公章变更的，请致电工作人员告知，以免审核时引起误会。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五、外地户口学生三证信息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1. 由于</w:t>
      </w:r>
      <w:proofErr w:type="gramStart"/>
      <w:r>
        <w:rPr>
          <w:rFonts w:ascii="微软雅黑" w:eastAsia="微软雅黑" w:hAnsi="微软雅黑" w:hint="eastAsia"/>
          <w:color w:val="3E3E3E"/>
          <w:sz w:val="21"/>
          <w:szCs w:val="21"/>
        </w:rPr>
        <w:t>居住证仍处于</w:t>
      </w:r>
      <w:proofErr w:type="gramEnd"/>
      <w:r>
        <w:rPr>
          <w:rFonts w:ascii="微软雅黑" w:eastAsia="微软雅黑" w:hAnsi="微软雅黑" w:hint="eastAsia"/>
          <w:color w:val="3E3E3E"/>
          <w:sz w:val="21"/>
          <w:szCs w:val="21"/>
        </w:rPr>
        <w:t>过渡阶段，有居住证者上传居住证照片，没有的仍然传暂住证照片。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2. 有购房可落户，但户口仍在办理者视为外地户口。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3. 居住证（暂住证）、合同、社保应为</w:t>
      </w:r>
      <w:r>
        <w:rPr>
          <w:rFonts w:ascii="微软雅黑" w:eastAsia="微软雅黑" w:hAnsi="微软雅黑" w:hint="eastAsia"/>
          <w:color w:val="E53333"/>
          <w:sz w:val="21"/>
          <w:szCs w:val="21"/>
        </w:rPr>
        <w:t>同一人</w:t>
      </w:r>
      <w:r>
        <w:rPr>
          <w:rFonts w:ascii="微软雅黑" w:eastAsia="微软雅黑" w:hAnsi="微软雅黑" w:hint="eastAsia"/>
          <w:color w:val="3E3E3E"/>
          <w:sz w:val="21"/>
          <w:szCs w:val="21"/>
        </w:rPr>
        <w:t>，不可混合。选择“证件所属人”后，下面的暂住证、合同、身份证号都为这个人的。请核实身份证号，不要填错。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4. 长期合同的，结束时间</w:t>
      </w:r>
      <w:proofErr w:type="gramStart"/>
      <w:r>
        <w:rPr>
          <w:rFonts w:ascii="微软雅黑" w:eastAsia="微软雅黑" w:hAnsi="微软雅黑" w:hint="eastAsia"/>
          <w:color w:val="3E3E3E"/>
          <w:sz w:val="21"/>
          <w:szCs w:val="21"/>
        </w:rPr>
        <w:t>写当前</w:t>
      </w:r>
      <w:proofErr w:type="gramEnd"/>
      <w:r>
        <w:rPr>
          <w:rFonts w:ascii="微软雅黑" w:eastAsia="微软雅黑" w:hAnsi="微软雅黑" w:hint="eastAsia"/>
          <w:color w:val="3E3E3E"/>
          <w:sz w:val="21"/>
          <w:szCs w:val="21"/>
        </w:rPr>
        <w:t>日期即可。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六、安全问题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安全问题的答案就是报名密码，不一定需要真实信息，但必须</w:t>
      </w:r>
      <w:r>
        <w:rPr>
          <w:rFonts w:ascii="微软雅黑" w:eastAsia="微软雅黑" w:hAnsi="微软雅黑" w:hint="eastAsia"/>
          <w:color w:val="E53333"/>
          <w:sz w:val="21"/>
          <w:szCs w:val="21"/>
        </w:rPr>
        <w:t>牢记</w:t>
      </w:r>
      <w:r>
        <w:rPr>
          <w:rFonts w:ascii="微软雅黑" w:eastAsia="微软雅黑" w:hAnsi="微软雅黑" w:hint="eastAsia"/>
          <w:color w:val="3E3E3E"/>
          <w:sz w:val="21"/>
          <w:szCs w:val="21"/>
        </w:rPr>
        <w:t>，否则无法查询报名审核结果和打印报名表。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七、提交报名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提交报名后，如弹出小窗提示报名信息不完整，请关闭小窗口，返回页面查看，所填的空格后面有</w:t>
      </w:r>
      <w:r>
        <w:rPr>
          <w:rFonts w:ascii="微软雅黑" w:eastAsia="微软雅黑" w:hAnsi="微软雅黑" w:hint="eastAsia"/>
          <w:color w:val="E53333"/>
          <w:sz w:val="21"/>
          <w:szCs w:val="21"/>
        </w:rPr>
        <w:t>红色的标注</w:t>
      </w:r>
      <w:r>
        <w:rPr>
          <w:rFonts w:ascii="微软雅黑" w:eastAsia="微软雅黑" w:hAnsi="微软雅黑" w:hint="eastAsia"/>
          <w:color w:val="3E3E3E"/>
          <w:sz w:val="21"/>
          <w:szCs w:val="21"/>
        </w:rPr>
        <w:t>的地方是需要补充或修改的。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八、抽签片区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lastRenderedPageBreak/>
        <w:t>从报名审核通过的学生中分别抽取岛内480人，岛外240人参加面谈。若户口和学籍属于不同的片区，如户口在岛外学籍在岛内，或户口在岛内学籍在岛外，则</w:t>
      </w:r>
      <w:r>
        <w:rPr>
          <w:rFonts w:ascii="微软雅黑" w:eastAsia="微软雅黑" w:hAnsi="微软雅黑" w:hint="eastAsia"/>
          <w:color w:val="E53333"/>
          <w:sz w:val="21"/>
          <w:szCs w:val="21"/>
        </w:rPr>
        <w:t>默认以学籍所在地抽签</w:t>
      </w:r>
      <w:r>
        <w:rPr>
          <w:rFonts w:ascii="微软雅黑" w:eastAsia="微软雅黑" w:hAnsi="微软雅黑" w:hint="eastAsia"/>
          <w:color w:val="3E3E3E"/>
          <w:sz w:val="21"/>
          <w:szCs w:val="21"/>
        </w:rPr>
        <w:t>。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九、设备支持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报名网站支持部分手机和电脑浏览器。建议使用IE 10以上版本的浏览器，推荐</w:t>
      </w:r>
      <w:proofErr w:type="gramStart"/>
      <w:r>
        <w:rPr>
          <w:rFonts w:ascii="微软雅黑" w:eastAsia="微软雅黑" w:hAnsi="微软雅黑" w:hint="eastAsia"/>
          <w:color w:val="3E3E3E"/>
          <w:sz w:val="21"/>
          <w:szCs w:val="21"/>
        </w:rPr>
        <w:t>使用搜狗或</w:t>
      </w:r>
      <w:proofErr w:type="gramEnd"/>
      <w:r>
        <w:rPr>
          <w:rFonts w:ascii="微软雅黑" w:eastAsia="微软雅黑" w:hAnsi="微软雅黑" w:hint="eastAsia"/>
          <w:color w:val="3E3E3E"/>
          <w:sz w:val="21"/>
          <w:szCs w:val="21"/>
        </w:rPr>
        <w:t>QQ浏览器。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以下为最新版QQ浏览器下载地址： 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https://dldir1.qq.com/invc/tt/QQBrowser_Setup_9.6.10875.400.exe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E53333"/>
          <w:sz w:val="21"/>
          <w:szCs w:val="21"/>
        </w:rPr>
        <w:t>简章发布之日起即可报名 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z w:val="21"/>
          <w:szCs w:val="21"/>
        </w:rPr>
        <w:t>请牢记以下时间节点：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E53333"/>
          <w:sz w:val="21"/>
          <w:szCs w:val="21"/>
        </w:rPr>
        <w:t>4月26日（周三）24：00</w:t>
      </w:r>
      <w:r>
        <w:rPr>
          <w:rFonts w:ascii="微软雅黑" w:eastAsia="微软雅黑" w:hAnsi="微软雅黑" w:hint="eastAsia"/>
          <w:color w:val="3E3E3E"/>
          <w:sz w:val="21"/>
          <w:szCs w:val="21"/>
        </w:rPr>
        <w:t xml:space="preserve"> 报名截止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E53333"/>
          <w:sz w:val="21"/>
          <w:szCs w:val="21"/>
        </w:rPr>
        <w:t xml:space="preserve">4月29~30日 </w:t>
      </w:r>
      <w:r>
        <w:rPr>
          <w:rFonts w:ascii="微软雅黑" w:eastAsia="微软雅黑" w:hAnsi="微软雅黑" w:hint="eastAsia"/>
          <w:color w:val="3E3E3E"/>
          <w:sz w:val="21"/>
          <w:szCs w:val="21"/>
        </w:rPr>
        <w:t>考生查询审核结果，审核未通过者根据提示修改信息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E53333"/>
          <w:sz w:val="21"/>
          <w:szCs w:val="21"/>
        </w:rPr>
        <w:t>5月2日</w:t>
      </w:r>
      <w:r>
        <w:rPr>
          <w:rFonts w:ascii="微软雅黑" w:eastAsia="微软雅黑" w:hAnsi="微软雅黑" w:hint="eastAsia"/>
          <w:color w:val="3E3E3E"/>
          <w:sz w:val="21"/>
          <w:szCs w:val="21"/>
        </w:rPr>
        <w:t> </w:t>
      </w:r>
      <w:proofErr w:type="gramStart"/>
      <w:r>
        <w:rPr>
          <w:rFonts w:ascii="微软雅黑" w:eastAsia="微软雅黑" w:hAnsi="微软雅黑" w:hint="eastAsia"/>
          <w:color w:val="3E3E3E"/>
          <w:sz w:val="21"/>
          <w:szCs w:val="21"/>
        </w:rPr>
        <w:t>一审未</w:t>
      </w:r>
      <w:proofErr w:type="gramEnd"/>
      <w:r>
        <w:rPr>
          <w:rFonts w:ascii="微软雅黑" w:eastAsia="微软雅黑" w:hAnsi="微软雅黑" w:hint="eastAsia"/>
          <w:color w:val="3E3E3E"/>
          <w:sz w:val="21"/>
          <w:szCs w:val="21"/>
        </w:rPr>
        <w:t>通过的考生查询二审结果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E53333"/>
          <w:sz w:val="21"/>
          <w:szCs w:val="21"/>
        </w:rPr>
        <w:t>5月4日（周四）</w:t>
      </w:r>
      <w:r>
        <w:rPr>
          <w:rFonts w:ascii="微软雅黑" w:eastAsia="微软雅黑" w:hAnsi="微软雅黑" w:hint="eastAsia"/>
          <w:color w:val="3E3E3E"/>
          <w:sz w:val="21"/>
          <w:szCs w:val="21"/>
        </w:rPr>
        <w:t xml:space="preserve"> 抽签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E53333"/>
          <w:sz w:val="21"/>
          <w:szCs w:val="21"/>
        </w:rPr>
        <w:t>5月5日（周五）</w:t>
      </w:r>
      <w:r>
        <w:rPr>
          <w:rFonts w:ascii="微软雅黑" w:eastAsia="微软雅黑" w:hAnsi="微软雅黑" w:hint="eastAsia"/>
          <w:color w:val="3E3E3E"/>
          <w:sz w:val="21"/>
          <w:szCs w:val="21"/>
        </w:rPr>
        <w:t xml:space="preserve"> 领取准考证</w:t>
      </w:r>
      <w:r>
        <w:rPr>
          <w:rFonts w:ascii="微软雅黑" w:eastAsia="微软雅黑" w:hAnsi="微软雅黑" w:hint="eastAsia"/>
          <w:color w:val="3E3E3E"/>
        </w:rPr>
        <w:t xml:space="preserve"> </w:t>
      </w:r>
    </w:p>
    <w:p w:rsidR="00811A20" w:rsidRDefault="00811A20" w:rsidP="00811A20">
      <w:pPr>
        <w:pStyle w:val="a3"/>
        <w:shd w:val="clear" w:color="auto" w:fill="FFFFFF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E53333"/>
          <w:sz w:val="21"/>
          <w:szCs w:val="21"/>
        </w:rPr>
        <w:lastRenderedPageBreak/>
        <w:t>5月7日（周日）</w:t>
      </w:r>
      <w:r>
        <w:rPr>
          <w:rFonts w:ascii="微软雅黑" w:eastAsia="微软雅黑" w:hAnsi="微软雅黑" w:hint="eastAsia"/>
          <w:color w:val="3E3E3E"/>
          <w:sz w:val="21"/>
          <w:szCs w:val="21"/>
        </w:rPr>
        <w:t xml:space="preserve"> 面谈 </w:t>
      </w:r>
    </w:p>
    <w:p w:rsidR="00B47F47" w:rsidRDefault="00B47F47">
      <w:bookmarkStart w:id="0" w:name="_GoBack"/>
      <w:bookmarkEnd w:id="0"/>
    </w:p>
    <w:sectPr w:rsidR="00B4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20"/>
    <w:rsid w:val="00811A20"/>
    <w:rsid w:val="00B4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BD92E-D9BD-4B7D-AB50-81377EE2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</dc:creator>
  <cp:keywords/>
  <dc:description/>
  <cp:lastModifiedBy>zheng</cp:lastModifiedBy>
  <cp:revision>1</cp:revision>
  <dcterms:created xsi:type="dcterms:W3CDTF">2017-04-23T08:06:00Z</dcterms:created>
  <dcterms:modified xsi:type="dcterms:W3CDTF">2017-04-23T08:07:00Z</dcterms:modified>
</cp:coreProperties>
</file>