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CDE" w:rsidRPr="00436CDE" w:rsidRDefault="00436CDE" w:rsidP="00436CDE">
      <w:pPr>
        <w:widowControl/>
        <w:shd w:val="clear" w:color="auto" w:fill="FFFFFF"/>
        <w:spacing w:line="560" w:lineRule="atLeast"/>
        <w:jc w:val="center"/>
        <w:rPr>
          <w:rFonts w:ascii="Times New Roman" w:eastAsia="宋体" w:hAnsi="Times New Roman" w:cs="Times New Roman"/>
          <w:kern w:val="0"/>
          <w:szCs w:val="21"/>
        </w:rPr>
      </w:pPr>
      <w:r w:rsidRPr="00436CDE">
        <w:rPr>
          <w:rFonts w:ascii="方正小标宋简体" w:eastAsia="方正小标宋简体" w:hAnsi="Times New Roman" w:cs="Times New Roman" w:hint="eastAsia"/>
          <w:b/>
          <w:bCs/>
          <w:kern w:val="0"/>
          <w:sz w:val="40"/>
          <w:szCs w:val="40"/>
        </w:rPr>
        <w:t>福建省厦门第二中学</w:t>
      </w:r>
    </w:p>
    <w:p w:rsidR="00436CDE" w:rsidRPr="00436CDE" w:rsidRDefault="00436CDE" w:rsidP="00436CDE">
      <w:pPr>
        <w:widowControl/>
        <w:shd w:val="clear" w:color="auto" w:fill="FFFFFF"/>
        <w:spacing w:line="560" w:lineRule="atLeast"/>
        <w:jc w:val="center"/>
        <w:rPr>
          <w:rFonts w:ascii="Times New Roman" w:eastAsia="宋体" w:hAnsi="Times New Roman" w:cs="Times New Roman"/>
          <w:kern w:val="0"/>
          <w:szCs w:val="21"/>
        </w:rPr>
      </w:pPr>
      <w:r w:rsidRPr="00436CDE">
        <w:rPr>
          <w:rFonts w:ascii="方正小标宋简体" w:eastAsia="方正小标宋简体" w:hAnsi="Times New Roman" w:cs="Times New Roman" w:hint="eastAsia"/>
          <w:b/>
          <w:bCs/>
          <w:kern w:val="0"/>
          <w:sz w:val="40"/>
          <w:szCs w:val="40"/>
        </w:rPr>
        <w:t>2017年秋季高中足球体育班招生简章</w:t>
      </w:r>
    </w:p>
    <w:p w:rsidR="00436CDE" w:rsidRPr="00436CDE" w:rsidRDefault="00436CDE" w:rsidP="00436CDE">
      <w:pPr>
        <w:widowControl/>
        <w:shd w:val="clear" w:color="auto" w:fill="FFFFFF"/>
        <w:spacing w:line="480" w:lineRule="atLeast"/>
        <w:ind w:firstLine="640"/>
        <w:rPr>
          <w:rFonts w:ascii="Times New Roman" w:eastAsia="宋体" w:hAnsi="Times New Roman" w:cs="Times New Roman"/>
          <w:kern w:val="0"/>
          <w:szCs w:val="21"/>
        </w:rPr>
      </w:pPr>
      <w:r w:rsidRPr="00436CDE">
        <w:rPr>
          <w:rFonts w:ascii="Calibri" w:eastAsia="仿宋" w:hAnsi="Calibri" w:cs="Calibri"/>
          <w:kern w:val="0"/>
          <w:sz w:val="32"/>
          <w:szCs w:val="32"/>
        </w:rPr>
        <w:t> </w:t>
      </w:r>
    </w:p>
    <w:p w:rsidR="00436CDE" w:rsidRPr="00436CDE" w:rsidRDefault="00436CDE" w:rsidP="00436CDE">
      <w:pPr>
        <w:widowControl/>
        <w:shd w:val="clear" w:color="auto" w:fill="FFFFFF"/>
        <w:spacing w:line="480" w:lineRule="atLeast"/>
        <w:ind w:firstLine="640"/>
        <w:rPr>
          <w:rFonts w:ascii="Times New Roman" w:eastAsia="宋体" w:hAnsi="Times New Roman" w:cs="Times New Roman"/>
          <w:kern w:val="0"/>
          <w:szCs w:val="21"/>
        </w:rPr>
      </w:pPr>
      <w:r w:rsidRPr="00436CDE">
        <w:rPr>
          <w:rFonts w:ascii="仿宋" w:eastAsia="仿宋" w:hAnsi="仿宋" w:cs="Times New Roman" w:hint="eastAsia"/>
          <w:kern w:val="0"/>
          <w:sz w:val="32"/>
          <w:szCs w:val="32"/>
        </w:rPr>
        <w:t>福建省厦门第二中学是省一级达标学校、省级文明学校、全国开展校园足球工作优秀学校、国家体育传统项目学校、全国首批足球特色学校。学校现有两个校区，初中部位于“海上花园”鼓浪屿，高中部位于</w:t>
      </w:r>
      <w:proofErr w:type="gramStart"/>
      <w:r w:rsidRPr="00436CDE">
        <w:rPr>
          <w:rFonts w:ascii="仿宋" w:eastAsia="仿宋" w:hAnsi="仿宋" w:cs="Times New Roman" w:hint="eastAsia"/>
          <w:kern w:val="0"/>
          <w:sz w:val="32"/>
          <w:szCs w:val="32"/>
        </w:rPr>
        <w:t>五缘学村</w:t>
      </w:r>
      <w:proofErr w:type="gramEnd"/>
      <w:r w:rsidRPr="00436CDE">
        <w:rPr>
          <w:rFonts w:ascii="仿宋" w:eastAsia="仿宋" w:hAnsi="仿宋" w:cs="Times New Roman" w:hint="eastAsia"/>
          <w:kern w:val="0"/>
          <w:sz w:val="32"/>
          <w:szCs w:val="32"/>
        </w:rPr>
        <w:t>，是厦门市办学历史最悠久的学校。我校坚持“立足素质教育，促进学生全面发展”的办学宗旨，重视学生个性发展和整体素质的提高。</w:t>
      </w:r>
    </w:p>
    <w:p w:rsidR="00436CDE" w:rsidRPr="00436CDE" w:rsidRDefault="00436CDE" w:rsidP="00436CDE">
      <w:pPr>
        <w:widowControl/>
        <w:shd w:val="clear" w:color="auto" w:fill="FFFFFF"/>
        <w:spacing w:line="480" w:lineRule="atLeast"/>
        <w:ind w:firstLine="640"/>
        <w:rPr>
          <w:rFonts w:ascii="Times New Roman" w:eastAsia="宋体" w:hAnsi="Times New Roman" w:cs="Times New Roman"/>
          <w:kern w:val="0"/>
          <w:szCs w:val="21"/>
        </w:rPr>
      </w:pPr>
      <w:r w:rsidRPr="00436CDE">
        <w:rPr>
          <w:rFonts w:ascii="仿宋" w:eastAsia="仿宋" w:hAnsi="仿宋" w:cs="Times New Roman" w:hint="eastAsia"/>
          <w:kern w:val="0"/>
          <w:sz w:val="32"/>
          <w:szCs w:val="32"/>
        </w:rPr>
        <w:t>厦门第二中学的前身英华中学是我国现代足球运动的发祥地之一,百余年来,足球运动长盛不衰,培养了众多的足球人才。为弘扬足球传统办学特色,学校于2008年秋季复办足球特长班，目前已形成了初、高中相衔接的足球特色办学体系，各年级足球特长生均单独编班，实行全寄宿制管理。足球班在开足开齐教育部门规定的中学文化课程的前提下，整合体育课、体锻课及实践活动课程等，开设足球专项训练课程，周一至周五下午第2节文化课后开始训练，以及周六或周日训练半天，每周共开设13节足球专项训练课。学校还与上海体院、厦门大学、厦门市竞技体育管理中心等单位合作开展青少年足球人才培养模式的课题研究，将体育科研与中学教学科研相结合、体育训练与文化学习相结合、足球人</w:t>
      </w:r>
      <w:r w:rsidRPr="00436CDE">
        <w:rPr>
          <w:rFonts w:ascii="仿宋" w:eastAsia="仿宋" w:hAnsi="仿宋" w:cs="Times New Roman" w:hint="eastAsia"/>
          <w:kern w:val="0"/>
          <w:sz w:val="32"/>
          <w:szCs w:val="32"/>
        </w:rPr>
        <w:lastRenderedPageBreak/>
        <w:t>才培养与百年足球传统相结合，赋予“体教结合”充实的内涵，并实践于足球班的办学之中，在创新青少年足球人才培养模式的道路上，取得了显著的成绩。</w:t>
      </w:r>
    </w:p>
    <w:p w:rsidR="00436CDE" w:rsidRPr="00436CDE" w:rsidRDefault="00436CDE" w:rsidP="00436CDE">
      <w:pPr>
        <w:widowControl/>
        <w:shd w:val="clear" w:color="auto" w:fill="FFFFFF"/>
        <w:spacing w:line="480" w:lineRule="atLeast"/>
        <w:ind w:firstLine="640"/>
        <w:rPr>
          <w:rFonts w:ascii="Times New Roman" w:eastAsia="宋体" w:hAnsi="Times New Roman" w:cs="Times New Roman"/>
          <w:kern w:val="0"/>
          <w:szCs w:val="21"/>
        </w:rPr>
      </w:pPr>
      <w:r w:rsidRPr="00436CDE">
        <w:rPr>
          <w:rFonts w:ascii="仿宋" w:eastAsia="仿宋" w:hAnsi="仿宋" w:cs="Times New Roman" w:hint="eastAsia"/>
          <w:kern w:val="0"/>
          <w:sz w:val="32"/>
          <w:szCs w:val="32"/>
        </w:rPr>
        <w:t>目前，我校足球特长班学生整体素质良好，文化成绩优良，足球专项技能发展突出。近年来毕业的三届足球班学生均被上海体院、北京体院、广州体院等体育院校及西南大学、华侨大学、上海工程技术大学、华南师大、海南大学、福建师大、集美大学等综合性大学录取；今年即将毕业的第四批足球班学生亦有不少同学已被相关高校相中并达成录取意向。</w:t>
      </w:r>
    </w:p>
    <w:p w:rsidR="00436CDE" w:rsidRPr="00436CDE" w:rsidRDefault="00436CDE" w:rsidP="00436CDE">
      <w:pPr>
        <w:widowControl/>
        <w:shd w:val="clear" w:color="auto" w:fill="FFFFFF"/>
        <w:spacing w:line="480" w:lineRule="atLeast"/>
        <w:ind w:firstLine="640"/>
        <w:rPr>
          <w:rFonts w:ascii="Times New Roman" w:eastAsia="宋体" w:hAnsi="Times New Roman" w:cs="Times New Roman"/>
          <w:kern w:val="0"/>
          <w:szCs w:val="21"/>
        </w:rPr>
      </w:pPr>
      <w:r w:rsidRPr="00436CDE">
        <w:rPr>
          <w:rFonts w:ascii="仿宋" w:eastAsia="仿宋" w:hAnsi="仿宋" w:cs="Times New Roman" w:hint="eastAsia"/>
          <w:kern w:val="0"/>
          <w:sz w:val="32"/>
          <w:szCs w:val="32"/>
        </w:rPr>
        <w:t>近年来，学校足球队多次代表省、市参加全国性中学生足球赛，屡获佳绩。2013年和2014年蝉联全国青少年校园足球冠军杯比赛初中组季军；2015年获中国中学生足球锦标赛高中组亚军；2016年先后获中国中学生足球协会杯比赛初中组亚军和中国初中男子校园足球联赛冠军；2017年2月获中国中学生足球协会杯比赛高中组亚军和初中组季军；3月，获中国青少年校园足球联赛高中男子组东南赛区冠军；不断刷新福建省中学生在全国足球赛事的最好成绩。</w:t>
      </w:r>
    </w:p>
    <w:p w:rsidR="00436CDE" w:rsidRPr="00436CDE" w:rsidRDefault="00436CDE" w:rsidP="00436CDE">
      <w:pPr>
        <w:widowControl/>
        <w:shd w:val="clear" w:color="auto" w:fill="FFFFFF"/>
        <w:spacing w:line="480" w:lineRule="atLeast"/>
        <w:ind w:firstLine="640"/>
        <w:rPr>
          <w:rFonts w:ascii="Times New Roman" w:eastAsia="宋体" w:hAnsi="Times New Roman" w:cs="Times New Roman"/>
          <w:kern w:val="0"/>
          <w:szCs w:val="21"/>
        </w:rPr>
      </w:pPr>
      <w:r w:rsidRPr="00436CDE">
        <w:rPr>
          <w:rFonts w:ascii="仿宋" w:eastAsia="仿宋" w:hAnsi="仿宋" w:cs="Times New Roman" w:hint="eastAsia"/>
          <w:kern w:val="0"/>
          <w:sz w:val="32"/>
          <w:szCs w:val="32"/>
        </w:rPr>
        <w:t>经厦门市教育局批准,2017年秋季我校继续招收足球特长生, 按全寄宿制普高单独编班。</w:t>
      </w:r>
    </w:p>
    <w:p w:rsidR="00436CDE" w:rsidRPr="00436CDE" w:rsidRDefault="00436CDE" w:rsidP="00436CDE">
      <w:pPr>
        <w:widowControl/>
        <w:shd w:val="clear" w:color="auto" w:fill="FFFFFF"/>
        <w:spacing w:line="600" w:lineRule="atLeast"/>
        <w:ind w:firstLine="643"/>
        <w:rPr>
          <w:rFonts w:ascii="Times New Roman" w:eastAsia="宋体" w:hAnsi="Times New Roman" w:cs="Times New Roman"/>
          <w:kern w:val="0"/>
          <w:szCs w:val="21"/>
        </w:rPr>
      </w:pPr>
      <w:r w:rsidRPr="00436CDE">
        <w:rPr>
          <w:rFonts w:ascii="黑体" w:eastAsia="黑体" w:hAnsi="黑体" w:cs="Times New Roman" w:hint="eastAsia"/>
          <w:b/>
          <w:bCs/>
          <w:kern w:val="0"/>
          <w:sz w:val="32"/>
          <w:szCs w:val="32"/>
        </w:rPr>
        <w:t>一、招生对象</w:t>
      </w:r>
    </w:p>
    <w:p w:rsidR="00436CDE" w:rsidRPr="00436CDE" w:rsidRDefault="00436CDE" w:rsidP="00436CDE">
      <w:pPr>
        <w:widowControl/>
        <w:shd w:val="clear" w:color="auto" w:fill="FFFFFF"/>
        <w:spacing w:line="480" w:lineRule="atLeast"/>
        <w:ind w:firstLine="640"/>
        <w:rPr>
          <w:rFonts w:ascii="Times New Roman" w:eastAsia="宋体" w:hAnsi="Times New Roman" w:cs="Times New Roman"/>
          <w:kern w:val="0"/>
          <w:szCs w:val="21"/>
        </w:rPr>
      </w:pPr>
      <w:r w:rsidRPr="00436CDE">
        <w:rPr>
          <w:rFonts w:ascii="仿宋" w:eastAsia="仿宋" w:hAnsi="仿宋" w:cs="Times New Roman" w:hint="eastAsia"/>
          <w:kern w:val="0"/>
          <w:sz w:val="32"/>
          <w:szCs w:val="32"/>
        </w:rPr>
        <w:lastRenderedPageBreak/>
        <w:t>符合本市普高报考条件且三年均在学籍校就读，具有足球专项特长的本市初中应届毕业生(限男生)。</w:t>
      </w:r>
    </w:p>
    <w:p w:rsidR="00436CDE" w:rsidRPr="00436CDE" w:rsidRDefault="00436CDE" w:rsidP="00436CDE">
      <w:pPr>
        <w:widowControl/>
        <w:shd w:val="clear" w:color="auto" w:fill="FFFFFF"/>
        <w:spacing w:line="600" w:lineRule="atLeast"/>
        <w:ind w:firstLine="643"/>
        <w:rPr>
          <w:rFonts w:ascii="Times New Roman" w:eastAsia="宋体" w:hAnsi="Times New Roman" w:cs="Times New Roman"/>
          <w:kern w:val="0"/>
          <w:szCs w:val="21"/>
        </w:rPr>
      </w:pPr>
      <w:r w:rsidRPr="00436CDE">
        <w:rPr>
          <w:rFonts w:ascii="Calibri" w:eastAsia="黑体" w:hAnsi="Calibri" w:cs="Calibri"/>
          <w:b/>
          <w:bCs/>
          <w:kern w:val="0"/>
          <w:sz w:val="32"/>
          <w:szCs w:val="32"/>
        </w:rPr>
        <w:t> </w:t>
      </w:r>
      <w:r w:rsidRPr="00436CDE">
        <w:rPr>
          <w:rFonts w:ascii="黑体" w:eastAsia="黑体" w:hAnsi="黑体" w:cs="Times New Roman" w:hint="eastAsia"/>
          <w:b/>
          <w:bCs/>
          <w:kern w:val="0"/>
          <w:sz w:val="32"/>
          <w:szCs w:val="32"/>
        </w:rPr>
        <w:t>二、招生人数:</w:t>
      </w:r>
      <w:r w:rsidRPr="00436CDE">
        <w:rPr>
          <w:rFonts w:ascii="仿宋" w:eastAsia="仿宋" w:hAnsi="仿宋" w:cs="Times New Roman" w:hint="eastAsia"/>
          <w:kern w:val="0"/>
          <w:sz w:val="32"/>
          <w:szCs w:val="32"/>
        </w:rPr>
        <w:t>6名（非守门员）</w:t>
      </w:r>
    </w:p>
    <w:p w:rsidR="00436CDE" w:rsidRPr="00436CDE" w:rsidRDefault="00436CDE" w:rsidP="00436CDE">
      <w:pPr>
        <w:widowControl/>
        <w:shd w:val="clear" w:color="auto" w:fill="FFFFFF"/>
        <w:spacing w:line="600" w:lineRule="atLeast"/>
        <w:ind w:firstLine="643"/>
        <w:rPr>
          <w:rFonts w:ascii="Times New Roman" w:eastAsia="宋体" w:hAnsi="Times New Roman" w:cs="Times New Roman"/>
          <w:kern w:val="0"/>
          <w:szCs w:val="21"/>
        </w:rPr>
      </w:pPr>
      <w:r w:rsidRPr="00436CDE">
        <w:rPr>
          <w:rFonts w:ascii="Calibri" w:eastAsia="黑体" w:hAnsi="Calibri" w:cs="Calibri"/>
          <w:b/>
          <w:bCs/>
          <w:kern w:val="0"/>
          <w:sz w:val="32"/>
          <w:szCs w:val="32"/>
        </w:rPr>
        <w:t> </w:t>
      </w:r>
      <w:r w:rsidRPr="00436CDE">
        <w:rPr>
          <w:rFonts w:ascii="黑体" w:eastAsia="黑体" w:hAnsi="黑体" w:cs="Times New Roman" w:hint="eastAsia"/>
          <w:b/>
          <w:bCs/>
          <w:kern w:val="0"/>
          <w:sz w:val="32"/>
          <w:szCs w:val="32"/>
        </w:rPr>
        <w:t>三、报名:</w:t>
      </w:r>
    </w:p>
    <w:p w:rsidR="00436CDE" w:rsidRPr="00436CDE" w:rsidRDefault="00436CDE" w:rsidP="00436CDE">
      <w:pPr>
        <w:widowControl/>
        <w:shd w:val="clear" w:color="auto" w:fill="FFFFFF"/>
        <w:spacing w:line="480" w:lineRule="atLeast"/>
        <w:ind w:firstLine="643"/>
        <w:rPr>
          <w:rFonts w:ascii="Times New Roman" w:eastAsia="宋体" w:hAnsi="Times New Roman" w:cs="Times New Roman"/>
          <w:kern w:val="0"/>
          <w:szCs w:val="21"/>
        </w:rPr>
      </w:pPr>
      <w:r w:rsidRPr="00436CDE">
        <w:rPr>
          <w:rFonts w:ascii="仿宋" w:eastAsia="仿宋" w:hAnsi="仿宋" w:cs="Times New Roman" w:hint="eastAsia"/>
          <w:b/>
          <w:bCs/>
          <w:kern w:val="0"/>
          <w:sz w:val="32"/>
          <w:szCs w:val="32"/>
        </w:rPr>
        <w:t>（一）报名时间</w:t>
      </w:r>
      <w:r w:rsidRPr="00436CDE">
        <w:rPr>
          <w:rFonts w:ascii="仿宋" w:eastAsia="仿宋" w:hAnsi="仿宋" w:cs="Times New Roman" w:hint="eastAsia"/>
          <w:kern w:val="0"/>
          <w:sz w:val="32"/>
          <w:szCs w:val="32"/>
        </w:rPr>
        <w:t>：2017年4月26日-5月4日。</w:t>
      </w:r>
    </w:p>
    <w:p w:rsidR="00436CDE" w:rsidRPr="00436CDE" w:rsidRDefault="00436CDE" w:rsidP="00436CDE">
      <w:pPr>
        <w:widowControl/>
        <w:shd w:val="clear" w:color="auto" w:fill="FFFFFF"/>
        <w:spacing w:line="480" w:lineRule="atLeast"/>
        <w:ind w:firstLine="643"/>
        <w:rPr>
          <w:rFonts w:ascii="Times New Roman" w:eastAsia="宋体" w:hAnsi="Times New Roman" w:cs="Times New Roman"/>
          <w:kern w:val="0"/>
          <w:szCs w:val="21"/>
        </w:rPr>
      </w:pPr>
      <w:r w:rsidRPr="00436CDE">
        <w:rPr>
          <w:rFonts w:ascii="仿宋" w:eastAsia="仿宋" w:hAnsi="仿宋" w:cs="Times New Roman" w:hint="eastAsia"/>
          <w:b/>
          <w:bCs/>
          <w:kern w:val="0"/>
          <w:sz w:val="32"/>
          <w:szCs w:val="32"/>
        </w:rPr>
        <w:t>（二）报名手续</w:t>
      </w:r>
      <w:r w:rsidRPr="00436CDE">
        <w:rPr>
          <w:rFonts w:ascii="仿宋" w:eastAsia="仿宋" w:hAnsi="仿宋" w:cs="Times New Roman" w:hint="eastAsia"/>
          <w:kern w:val="0"/>
          <w:sz w:val="32"/>
          <w:szCs w:val="32"/>
        </w:rPr>
        <w:t>:</w:t>
      </w:r>
    </w:p>
    <w:p w:rsidR="00436CDE" w:rsidRPr="00436CDE" w:rsidRDefault="00436CDE" w:rsidP="00436CDE">
      <w:pPr>
        <w:widowControl/>
        <w:shd w:val="clear" w:color="auto" w:fill="FFFFFF"/>
        <w:spacing w:line="480" w:lineRule="atLeast"/>
        <w:ind w:firstLine="640"/>
        <w:rPr>
          <w:rFonts w:ascii="Times New Roman" w:eastAsia="宋体" w:hAnsi="Times New Roman" w:cs="Times New Roman"/>
          <w:kern w:val="0"/>
          <w:szCs w:val="21"/>
        </w:rPr>
      </w:pPr>
      <w:r w:rsidRPr="00436CDE">
        <w:rPr>
          <w:rFonts w:ascii="仿宋" w:eastAsia="仿宋" w:hAnsi="仿宋" w:cs="Times New Roman" w:hint="eastAsia"/>
          <w:kern w:val="0"/>
          <w:sz w:val="32"/>
          <w:szCs w:val="32"/>
        </w:rPr>
        <w:t>1.填写《厦门二中2017年高中足球体育班招生报名登记表》，注意填写考生的中考报名号，报名表需家长签字同意报考；</w:t>
      </w:r>
    </w:p>
    <w:p w:rsidR="00436CDE" w:rsidRPr="00436CDE" w:rsidRDefault="00436CDE" w:rsidP="00436CDE">
      <w:pPr>
        <w:widowControl/>
        <w:shd w:val="clear" w:color="auto" w:fill="FFFFFF"/>
        <w:spacing w:line="480" w:lineRule="atLeast"/>
        <w:ind w:firstLine="640"/>
        <w:rPr>
          <w:rFonts w:ascii="Times New Roman" w:eastAsia="宋体" w:hAnsi="Times New Roman" w:cs="Times New Roman"/>
          <w:kern w:val="0"/>
          <w:szCs w:val="21"/>
        </w:rPr>
      </w:pPr>
      <w:r w:rsidRPr="00436CDE">
        <w:rPr>
          <w:rFonts w:ascii="仿宋" w:eastAsia="仿宋" w:hAnsi="仿宋" w:cs="Times New Roman" w:hint="eastAsia"/>
          <w:kern w:val="0"/>
          <w:sz w:val="32"/>
          <w:szCs w:val="32"/>
        </w:rPr>
        <w:t>2.本人及户主的户口页复印件、本人二代身份证复印件（A4复印纸，身份证正反面复印）；</w:t>
      </w:r>
    </w:p>
    <w:p w:rsidR="00436CDE" w:rsidRPr="00436CDE" w:rsidRDefault="00436CDE" w:rsidP="00436CDE">
      <w:pPr>
        <w:widowControl/>
        <w:shd w:val="clear" w:color="auto" w:fill="FFFFFF"/>
        <w:spacing w:line="480" w:lineRule="atLeast"/>
        <w:ind w:firstLine="640"/>
        <w:rPr>
          <w:rFonts w:ascii="Times New Roman" w:eastAsia="宋体" w:hAnsi="Times New Roman" w:cs="Times New Roman"/>
          <w:kern w:val="0"/>
          <w:szCs w:val="21"/>
        </w:rPr>
      </w:pPr>
      <w:r w:rsidRPr="00436CDE">
        <w:rPr>
          <w:rFonts w:ascii="仿宋" w:eastAsia="仿宋" w:hAnsi="仿宋" w:cs="Times New Roman" w:hint="eastAsia"/>
          <w:kern w:val="0"/>
          <w:sz w:val="32"/>
          <w:szCs w:val="32"/>
        </w:rPr>
        <w:t>3.近期正面免冠一寸彩色照片3张；</w:t>
      </w:r>
    </w:p>
    <w:p w:rsidR="00436CDE" w:rsidRPr="00436CDE" w:rsidRDefault="00436CDE" w:rsidP="00436CDE">
      <w:pPr>
        <w:widowControl/>
        <w:shd w:val="clear" w:color="auto" w:fill="FFFFFF"/>
        <w:spacing w:line="480" w:lineRule="atLeast"/>
        <w:ind w:firstLine="640"/>
        <w:rPr>
          <w:rFonts w:ascii="Times New Roman" w:eastAsia="宋体" w:hAnsi="Times New Roman" w:cs="Times New Roman"/>
          <w:kern w:val="0"/>
          <w:szCs w:val="21"/>
        </w:rPr>
      </w:pPr>
      <w:r w:rsidRPr="00436CDE">
        <w:rPr>
          <w:rFonts w:ascii="仿宋" w:eastAsia="仿宋" w:hAnsi="仿宋" w:cs="Times New Roman" w:hint="eastAsia"/>
          <w:kern w:val="0"/>
          <w:sz w:val="32"/>
          <w:szCs w:val="32"/>
        </w:rPr>
        <w:t>4.厦门市学生体格检查表（复印件）；</w:t>
      </w:r>
    </w:p>
    <w:p w:rsidR="00436CDE" w:rsidRPr="00436CDE" w:rsidRDefault="00436CDE" w:rsidP="00436CDE">
      <w:pPr>
        <w:widowControl/>
        <w:shd w:val="clear" w:color="auto" w:fill="FFFFFF"/>
        <w:spacing w:line="480" w:lineRule="atLeast"/>
        <w:ind w:firstLine="640"/>
        <w:rPr>
          <w:rFonts w:ascii="Times New Roman" w:eastAsia="宋体" w:hAnsi="Times New Roman" w:cs="Times New Roman"/>
          <w:kern w:val="0"/>
          <w:szCs w:val="21"/>
        </w:rPr>
      </w:pPr>
      <w:r w:rsidRPr="00436CDE">
        <w:rPr>
          <w:rFonts w:ascii="仿宋" w:eastAsia="仿宋" w:hAnsi="仿宋" w:cs="Times New Roman" w:hint="eastAsia"/>
          <w:kern w:val="0"/>
          <w:sz w:val="32"/>
          <w:szCs w:val="32"/>
        </w:rPr>
        <w:t>5.厦门市足球运动员参赛证或相关特长证书原件、复印件。</w:t>
      </w:r>
    </w:p>
    <w:p w:rsidR="00436CDE" w:rsidRPr="00436CDE" w:rsidRDefault="00436CDE" w:rsidP="00436CDE">
      <w:pPr>
        <w:widowControl/>
        <w:shd w:val="clear" w:color="auto" w:fill="FFFFFF"/>
        <w:spacing w:line="480" w:lineRule="atLeast"/>
        <w:ind w:firstLine="643"/>
        <w:rPr>
          <w:rFonts w:ascii="Times New Roman" w:eastAsia="宋体" w:hAnsi="Times New Roman" w:cs="Times New Roman"/>
          <w:kern w:val="0"/>
          <w:szCs w:val="21"/>
        </w:rPr>
      </w:pPr>
      <w:r w:rsidRPr="00436CDE">
        <w:rPr>
          <w:rFonts w:ascii="仿宋" w:eastAsia="仿宋" w:hAnsi="仿宋" w:cs="Times New Roman" w:hint="eastAsia"/>
          <w:b/>
          <w:bCs/>
          <w:kern w:val="0"/>
          <w:sz w:val="32"/>
          <w:szCs w:val="32"/>
        </w:rPr>
        <w:t>（三）报名地点</w:t>
      </w:r>
      <w:r w:rsidRPr="00436CDE">
        <w:rPr>
          <w:rFonts w:ascii="仿宋" w:eastAsia="仿宋" w:hAnsi="仿宋" w:cs="Times New Roman" w:hint="eastAsia"/>
          <w:kern w:val="0"/>
          <w:sz w:val="32"/>
          <w:szCs w:val="32"/>
        </w:rPr>
        <w:t>:厦门二中高中部（</w:t>
      </w:r>
      <w:proofErr w:type="gramStart"/>
      <w:r w:rsidRPr="00436CDE">
        <w:rPr>
          <w:rFonts w:ascii="仿宋" w:eastAsia="仿宋" w:hAnsi="仿宋" w:cs="Times New Roman" w:hint="eastAsia"/>
          <w:kern w:val="0"/>
          <w:sz w:val="32"/>
          <w:szCs w:val="32"/>
        </w:rPr>
        <w:t>五缘湾校区</w:t>
      </w:r>
      <w:proofErr w:type="gramEnd"/>
      <w:r w:rsidRPr="00436CDE">
        <w:rPr>
          <w:rFonts w:ascii="仿宋" w:eastAsia="仿宋" w:hAnsi="仿宋" w:cs="Times New Roman" w:hint="eastAsia"/>
          <w:kern w:val="0"/>
          <w:sz w:val="32"/>
          <w:szCs w:val="32"/>
        </w:rPr>
        <w:t>）德育处</w:t>
      </w:r>
    </w:p>
    <w:p w:rsidR="00436CDE" w:rsidRPr="00436CDE" w:rsidRDefault="00436CDE" w:rsidP="00436CDE">
      <w:pPr>
        <w:widowControl/>
        <w:shd w:val="clear" w:color="auto" w:fill="FFFFFF"/>
        <w:spacing w:line="480" w:lineRule="atLeast"/>
        <w:ind w:firstLine="643"/>
        <w:rPr>
          <w:rFonts w:ascii="Times New Roman" w:eastAsia="宋体" w:hAnsi="Times New Roman" w:cs="Times New Roman"/>
          <w:kern w:val="0"/>
          <w:szCs w:val="21"/>
        </w:rPr>
      </w:pPr>
      <w:r w:rsidRPr="00436CDE">
        <w:rPr>
          <w:rFonts w:ascii="仿宋" w:eastAsia="仿宋" w:hAnsi="仿宋" w:cs="Times New Roman" w:hint="eastAsia"/>
          <w:b/>
          <w:bCs/>
          <w:kern w:val="0"/>
          <w:sz w:val="32"/>
          <w:szCs w:val="32"/>
        </w:rPr>
        <w:t>（四）注意事项</w:t>
      </w:r>
      <w:r w:rsidRPr="00436CDE">
        <w:rPr>
          <w:rFonts w:ascii="仿宋" w:eastAsia="仿宋" w:hAnsi="仿宋" w:cs="Times New Roman" w:hint="eastAsia"/>
          <w:kern w:val="0"/>
          <w:sz w:val="32"/>
          <w:szCs w:val="32"/>
        </w:rPr>
        <w:t>:</w:t>
      </w:r>
      <w:r w:rsidRPr="00436CDE">
        <w:rPr>
          <w:rFonts w:ascii="仿宋" w:eastAsia="仿宋" w:hAnsi="仿宋" w:cs="Times New Roman" w:hint="eastAsia"/>
          <w:color w:val="FF0000"/>
          <w:kern w:val="0"/>
          <w:sz w:val="32"/>
          <w:szCs w:val="32"/>
        </w:rPr>
        <w:t>每位考生只能报考一所学校、一个项目，不得兼报；考生一经录取，高中阶段需常年参加学校特长训练，并能代表学校参加各级各类比赛。</w:t>
      </w:r>
    </w:p>
    <w:p w:rsidR="00436CDE" w:rsidRPr="00436CDE" w:rsidRDefault="00436CDE" w:rsidP="00436CDE">
      <w:pPr>
        <w:widowControl/>
        <w:shd w:val="clear" w:color="auto" w:fill="FFFFFF"/>
        <w:spacing w:line="600" w:lineRule="atLeast"/>
        <w:ind w:firstLine="643"/>
        <w:rPr>
          <w:rFonts w:ascii="Times New Roman" w:eastAsia="宋体" w:hAnsi="Times New Roman" w:cs="Times New Roman"/>
          <w:kern w:val="0"/>
          <w:szCs w:val="21"/>
        </w:rPr>
      </w:pPr>
      <w:r w:rsidRPr="00436CDE">
        <w:rPr>
          <w:rFonts w:ascii="黑体" w:eastAsia="黑体" w:hAnsi="黑体" w:cs="Times New Roman" w:hint="eastAsia"/>
          <w:b/>
          <w:bCs/>
          <w:kern w:val="0"/>
          <w:sz w:val="32"/>
          <w:szCs w:val="32"/>
        </w:rPr>
        <w:t>四、足球专项测试项目、时间地点：</w:t>
      </w:r>
    </w:p>
    <w:p w:rsidR="00436CDE" w:rsidRPr="00436CDE" w:rsidRDefault="00436CDE" w:rsidP="00436CDE">
      <w:pPr>
        <w:widowControl/>
        <w:shd w:val="clear" w:color="auto" w:fill="FFFFFF"/>
        <w:spacing w:line="480" w:lineRule="atLeast"/>
        <w:ind w:firstLine="640"/>
        <w:rPr>
          <w:rFonts w:ascii="Times New Roman" w:eastAsia="宋体" w:hAnsi="Times New Roman" w:cs="Times New Roman"/>
          <w:kern w:val="0"/>
          <w:szCs w:val="21"/>
        </w:rPr>
      </w:pPr>
      <w:r w:rsidRPr="00436CDE">
        <w:rPr>
          <w:rFonts w:ascii="仿宋" w:eastAsia="仿宋" w:hAnsi="仿宋" w:cs="Times New Roman" w:hint="eastAsia"/>
          <w:kern w:val="0"/>
          <w:sz w:val="32"/>
          <w:szCs w:val="32"/>
        </w:rPr>
        <w:t>由厦门市教育局统一组织进行特长测试，测试结果将于测试后一周内在市教育局网站、市招办网站和学校网站公示。</w:t>
      </w:r>
    </w:p>
    <w:p w:rsidR="00436CDE" w:rsidRPr="00436CDE" w:rsidRDefault="00436CDE" w:rsidP="00436CDE">
      <w:pPr>
        <w:widowControl/>
        <w:shd w:val="clear" w:color="auto" w:fill="FFFFFF"/>
        <w:spacing w:line="480" w:lineRule="atLeast"/>
        <w:ind w:firstLine="643"/>
        <w:rPr>
          <w:rFonts w:ascii="Times New Roman" w:eastAsia="宋体" w:hAnsi="Times New Roman" w:cs="Times New Roman"/>
          <w:kern w:val="0"/>
          <w:szCs w:val="21"/>
        </w:rPr>
      </w:pPr>
      <w:r w:rsidRPr="00436CDE">
        <w:rPr>
          <w:rFonts w:ascii="仿宋" w:eastAsia="仿宋" w:hAnsi="仿宋" w:cs="Times New Roman" w:hint="eastAsia"/>
          <w:b/>
          <w:bCs/>
          <w:kern w:val="0"/>
          <w:sz w:val="32"/>
          <w:szCs w:val="32"/>
        </w:rPr>
        <w:lastRenderedPageBreak/>
        <w:t>（一）测试项目：非守门员测试项目（总分100分）</w:t>
      </w:r>
    </w:p>
    <w:p w:rsidR="00436CDE" w:rsidRPr="00436CDE" w:rsidRDefault="00436CDE" w:rsidP="00436CDE">
      <w:pPr>
        <w:widowControl/>
        <w:shd w:val="clear" w:color="auto" w:fill="FFFFFF"/>
        <w:spacing w:line="480" w:lineRule="atLeast"/>
        <w:ind w:firstLine="602"/>
        <w:rPr>
          <w:rFonts w:ascii="Times New Roman" w:eastAsia="宋体" w:hAnsi="Times New Roman" w:cs="Times New Roman"/>
          <w:kern w:val="0"/>
          <w:szCs w:val="21"/>
        </w:rPr>
      </w:pPr>
      <w:r w:rsidRPr="00436CDE">
        <w:rPr>
          <w:rFonts w:ascii="仿宋" w:eastAsia="仿宋" w:hAnsi="仿宋" w:cs="Times New Roman" w:hint="eastAsia"/>
          <w:b/>
          <w:bCs/>
          <w:kern w:val="0"/>
          <w:sz w:val="30"/>
          <w:szCs w:val="30"/>
        </w:rPr>
        <w:t>1.专项身体素质测试（30分）</w:t>
      </w:r>
    </w:p>
    <w:p w:rsidR="00436CDE" w:rsidRPr="00436CDE" w:rsidRDefault="00436CDE" w:rsidP="00436CDE">
      <w:pPr>
        <w:widowControl/>
        <w:shd w:val="clear" w:color="auto" w:fill="FFFFFF"/>
        <w:spacing w:line="480" w:lineRule="atLeast"/>
        <w:ind w:firstLine="640"/>
        <w:rPr>
          <w:rFonts w:ascii="Times New Roman" w:eastAsia="宋体" w:hAnsi="Times New Roman" w:cs="Times New Roman"/>
          <w:kern w:val="0"/>
          <w:szCs w:val="21"/>
        </w:rPr>
      </w:pPr>
      <w:r w:rsidRPr="00436CDE">
        <w:rPr>
          <w:rFonts w:ascii="仿宋" w:eastAsia="仿宋" w:hAnsi="仿宋" w:cs="Times New Roman" w:hint="eastAsia"/>
          <w:kern w:val="0"/>
          <w:sz w:val="32"/>
          <w:szCs w:val="32"/>
        </w:rPr>
        <w:t>（1）30米直线不同间距绕杆跑（15分），详见“特长测试项目说明7”。</w:t>
      </w:r>
    </w:p>
    <w:p w:rsidR="00436CDE" w:rsidRPr="00436CDE" w:rsidRDefault="00436CDE" w:rsidP="00436CDE">
      <w:pPr>
        <w:widowControl/>
        <w:shd w:val="clear" w:color="auto" w:fill="FFFFFF"/>
        <w:spacing w:line="480" w:lineRule="atLeast"/>
        <w:ind w:firstLine="640"/>
        <w:rPr>
          <w:rFonts w:ascii="Times New Roman" w:eastAsia="宋体" w:hAnsi="Times New Roman" w:cs="Times New Roman"/>
          <w:kern w:val="0"/>
          <w:szCs w:val="21"/>
        </w:rPr>
      </w:pPr>
      <w:r w:rsidRPr="00436CDE">
        <w:rPr>
          <w:rFonts w:ascii="仿宋" w:eastAsia="仿宋" w:hAnsi="仿宋" w:cs="Times New Roman" w:hint="eastAsia"/>
          <w:kern w:val="0"/>
          <w:sz w:val="32"/>
          <w:szCs w:val="32"/>
        </w:rPr>
        <w:t>（2）5×25米折返跑（15分），详见“特长测试项目说明8”。</w:t>
      </w:r>
    </w:p>
    <w:p w:rsidR="00436CDE" w:rsidRPr="00436CDE" w:rsidRDefault="00436CDE" w:rsidP="00436CDE">
      <w:pPr>
        <w:widowControl/>
        <w:shd w:val="clear" w:color="auto" w:fill="FFFFFF"/>
        <w:spacing w:line="480" w:lineRule="atLeast"/>
        <w:ind w:firstLine="602"/>
        <w:rPr>
          <w:rFonts w:ascii="Times New Roman" w:eastAsia="宋体" w:hAnsi="Times New Roman" w:cs="Times New Roman"/>
          <w:kern w:val="0"/>
          <w:szCs w:val="21"/>
        </w:rPr>
      </w:pPr>
      <w:r w:rsidRPr="00436CDE">
        <w:rPr>
          <w:rFonts w:ascii="仿宋" w:eastAsia="仿宋" w:hAnsi="仿宋" w:cs="Times New Roman" w:hint="eastAsia"/>
          <w:b/>
          <w:bCs/>
          <w:kern w:val="0"/>
          <w:sz w:val="30"/>
          <w:szCs w:val="30"/>
        </w:rPr>
        <w:t>2.基本技术测试（40分）</w:t>
      </w:r>
    </w:p>
    <w:p w:rsidR="00436CDE" w:rsidRPr="00436CDE" w:rsidRDefault="00436CDE" w:rsidP="00436CDE">
      <w:pPr>
        <w:widowControl/>
        <w:shd w:val="clear" w:color="auto" w:fill="FFFFFF"/>
        <w:spacing w:line="480" w:lineRule="atLeast"/>
        <w:ind w:firstLine="640"/>
        <w:rPr>
          <w:rFonts w:ascii="Times New Roman" w:eastAsia="宋体" w:hAnsi="Times New Roman" w:cs="Times New Roman"/>
          <w:kern w:val="0"/>
          <w:szCs w:val="21"/>
        </w:rPr>
      </w:pPr>
      <w:r w:rsidRPr="00436CDE">
        <w:rPr>
          <w:rFonts w:ascii="仿宋" w:eastAsia="仿宋" w:hAnsi="仿宋" w:cs="Times New Roman" w:hint="eastAsia"/>
          <w:kern w:val="0"/>
          <w:sz w:val="32"/>
          <w:szCs w:val="32"/>
        </w:rPr>
        <w:t>（1）25米传准（20分），详见“特长测试项目说明9”。</w:t>
      </w:r>
    </w:p>
    <w:p w:rsidR="00436CDE" w:rsidRPr="00436CDE" w:rsidRDefault="00436CDE" w:rsidP="00436CDE">
      <w:pPr>
        <w:widowControl/>
        <w:shd w:val="clear" w:color="auto" w:fill="FFFFFF"/>
        <w:spacing w:line="480" w:lineRule="atLeast"/>
        <w:ind w:firstLine="640"/>
        <w:rPr>
          <w:rFonts w:ascii="Times New Roman" w:eastAsia="宋体" w:hAnsi="Times New Roman" w:cs="Times New Roman"/>
          <w:kern w:val="0"/>
          <w:szCs w:val="21"/>
        </w:rPr>
      </w:pPr>
      <w:r w:rsidRPr="00436CDE">
        <w:rPr>
          <w:rFonts w:ascii="仿宋" w:eastAsia="仿宋" w:hAnsi="仿宋" w:cs="Times New Roman" w:hint="eastAsia"/>
          <w:kern w:val="0"/>
          <w:sz w:val="32"/>
          <w:szCs w:val="32"/>
        </w:rPr>
        <w:t>（2）20米运球绕杆射门（20分），详见“特长测试项目说明10”。</w:t>
      </w:r>
    </w:p>
    <w:p w:rsidR="00436CDE" w:rsidRPr="00436CDE" w:rsidRDefault="00436CDE" w:rsidP="00436CDE">
      <w:pPr>
        <w:widowControl/>
        <w:shd w:val="clear" w:color="auto" w:fill="FFFFFF"/>
        <w:spacing w:line="480" w:lineRule="atLeast"/>
        <w:ind w:firstLine="602"/>
        <w:rPr>
          <w:rFonts w:ascii="Times New Roman" w:eastAsia="宋体" w:hAnsi="Times New Roman" w:cs="Times New Roman"/>
          <w:kern w:val="0"/>
          <w:szCs w:val="21"/>
        </w:rPr>
      </w:pPr>
      <w:r w:rsidRPr="00436CDE">
        <w:rPr>
          <w:rFonts w:ascii="仿宋" w:eastAsia="仿宋" w:hAnsi="仿宋" w:cs="Times New Roman" w:hint="eastAsia"/>
          <w:b/>
          <w:bCs/>
          <w:kern w:val="0"/>
          <w:sz w:val="30"/>
          <w:szCs w:val="30"/>
        </w:rPr>
        <w:t>3.比赛能力测试（30分）</w:t>
      </w:r>
    </w:p>
    <w:p w:rsidR="00436CDE" w:rsidRPr="00436CDE" w:rsidRDefault="00436CDE" w:rsidP="00436CDE">
      <w:pPr>
        <w:widowControl/>
        <w:shd w:val="clear" w:color="auto" w:fill="FFFFFF"/>
        <w:spacing w:line="480" w:lineRule="atLeast"/>
        <w:ind w:firstLine="640"/>
        <w:rPr>
          <w:rFonts w:ascii="Times New Roman" w:eastAsia="宋体" w:hAnsi="Times New Roman" w:cs="Times New Roman"/>
          <w:kern w:val="0"/>
          <w:szCs w:val="21"/>
        </w:rPr>
      </w:pPr>
      <w:r w:rsidRPr="00436CDE">
        <w:rPr>
          <w:rFonts w:ascii="仿宋" w:eastAsia="仿宋" w:hAnsi="仿宋" w:cs="Times New Roman" w:hint="eastAsia"/>
          <w:kern w:val="0"/>
          <w:sz w:val="32"/>
          <w:szCs w:val="32"/>
        </w:rPr>
        <w:t>分优秀、良好、及格、不及格四个等级，对考生的技术运用、战术意识、比赛作风等方面进行评价。</w:t>
      </w:r>
    </w:p>
    <w:p w:rsidR="00436CDE" w:rsidRPr="00436CDE" w:rsidRDefault="00436CDE" w:rsidP="00436CDE">
      <w:pPr>
        <w:widowControl/>
        <w:shd w:val="clear" w:color="auto" w:fill="FFFFFF"/>
        <w:spacing w:line="480" w:lineRule="atLeast"/>
        <w:ind w:firstLine="643"/>
        <w:rPr>
          <w:rFonts w:ascii="Times New Roman" w:eastAsia="宋体" w:hAnsi="Times New Roman" w:cs="Times New Roman"/>
          <w:kern w:val="0"/>
          <w:szCs w:val="21"/>
        </w:rPr>
      </w:pPr>
      <w:r w:rsidRPr="00436CDE">
        <w:rPr>
          <w:rFonts w:ascii="仿宋" w:eastAsia="仿宋" w:hAnsi="仿宋" w:cs="Times New Roman" w:hint="eastAsia"/>
          <w:b/>
          <w:bCs/>
          <w:kern w:val="0"/>
          <w:sz w:val="32"/>
          <w:szCs w:val="32"/>
        </w:rPr>
        <w:t>（二）测试时间：</w:t>
      </w:r>
      <w:r w:rsidRPr="00436CDE">
        <w:rPr>
          <w:rFonts w:ascii="仿宋" w:eastAsia="仿宋" w:hAnsi="仿宋" w:cs="Times New Roman" w:hint="eastAsia"/>
          <w:color w:val="FF0000"/>
          <w:kern w:val="0"/>
          <w:sz w:val="32"/>
          <w:szCs w:val="32"/>
        </w:rPr>
        <w:t>2017年5月14日</w:t>
      </w:r>
    </w:p>
    <w:p w:rsidR="00436CDE" w:rsidRPr="00436CDE" w:rsidRDefault="00436CDE" w:rsidP="00436CDE">
      <w:pPr>
        <w:widowControl/>
        <w:shd w:val="clear" w:color="auto" w:fill="FFFFFF"/>
        <w:spacing w:line="480" w:lineRule="atLeast"/>
        <w:ind w:firstLine="640"/>
        <w:rPr>
          <w:rFonts w:ascii="Times New Roman" w:eastAsia="宋体" w:hAnsi="Times New Roman" w:cs="Times New Roman"/>
          <w:kern w:val="0"/>
          <w:szCs w:val="21"/>
        </w:rPr>
      </w:pPr>
      <w:r w:rsidRPr="00436CDE">
        <w:rPr>
          <w:rFonts w:ascii="Calibri" w:eastAsia="仿宋" w:hAnsi="Calibri" w:cs="Calibri"/>
          <w:kern w:val="0"/>
          <w:sz w:val="32"/>
          <w:szCs w:val="32"/>
        </w:rPr>
        <w:t>         </w:t>
      </w:r>
      <w:r w:rsidRPr="00436CDE">
        <w:rPr>
          <w:rFonts w:ascii="仿宋" w:eastAsia="仿宋" w:hAnsi="仿宋" w:cs="Times New Roman" w:hint="eastAsia"/>
          <w:kern w:val="0"/>
          <w:sz w:val="32"/>
          <w:szCs w:val="32"/>
        </w:rPr>
        <w:t xml:space="preserve"> 上午8:00开考，考生7:40到考场报到；</w:t>
      </w:r>
    </w:p>
    <w:p w:rsidR="00436CDE" w:rsidRPr="00436CDE" w:rsidRDefault="00436CDE" w:rsidP="00436CDE">
      <w:pPr>
        <w:widowControl/>
        <w:shd w:val="clear" w:color="auto" w:fill="FFFFFF"/>
        <w:spacing w:line="480" w:lineRule="atLeast"/>
        <w:ind w:firstLine="640"/>
        <w:rPr>
          <w:rFonts w:ascii="Times New Roman" w:eastAsia="宋体" w:hAnsi="Times New Roman" w:cs="Times New Roman"/>
          <w:kern w:val="0"/>
          <w:szCs w:val="21"/>
        </w:rPr>
      </w:pPr>
      <w:r w:rsidRPr="00436CDE">
        <w:rPr>
          <w:rFonts w:ascii="Calibri" w:eastAsia="仿宋" w:hAnsi="Calibri" w:cs="Calibri"/>
          <w:kern w:val="0"/>
          <w:sz w:val="32"/>
          <w:szCs w:val="32"/>
        </w:rPr>
        <w:t>         </w:t>
      </w:r>
      <w:r w:rsidRPr="00436CDE">
        <w:rPr>
          <w:rFonts w:ascii="仿宋" w:eastAsia="仿宋" w:hAnsi="仿宋" w:cs="Times New Roman" w:hint="eastAsia"/>
          <w:kern w:val="0"/>
          <w:sz w:val="32"/>
          <w:szCs w:val="32"/>
        </w:rPr>
        <w:t xml:space="preserve"> 下午2:00开考，考生1:40到考场报到。</w:t>
      </w:r>
    </w:p>
    <w:p w:rsidR="00436CDE" w:rsidRPr="00436CDE" w:rsidRDefault="00436CDE" w:rsidP="00436CDE">
      <w:pPr>
        <w:widowControl/>
        <w:shd w:val="clear" w:color="auto" w:fill="FFFFFF"/>
        <w:spacing w:line="480" w:lineRule="atLeast"/>
        <w:ind w:firstLine="643"/>
        <w:rPr>
          <w:rFonts w:ascii="Times New Roman" w:eastAsia="宋体" w:hAnsi="Times New Roman" w:cs="Times New Roman"/>
          <w:kern w:val="0"/>
          <w:szCs w:val="21"/>
        </w:rPr>
      </w:pPr>
      <w:r w:rsidRPr="00436CDE">
        <w:rPr>
          <w:rFonts w:ascii="仿宋" w:eastAsia="仿宋" w:hAnsi="仿宋" w:cs="Times New Roman" w:hint="eastAsia"/>
          <w:b/>
          <w:bCs/>
          <w:kern w:val="0"/>
          <w:sz w:val="32"/>
          <w:szCs w:val="32"/>
        </w:rPr>
        <w:t>（三）测试地点：</w:t>
      </w:r>
      <w:r w:rsidRPr="00436CDE">
        <w:rPr>
          <w:rFonts w:ascii="仿宋" w:eastAsia="仿宋" w:hAnsi="仿宋" w:cs="Times New Roman" w:hint="eastAsia"/>
          <w:kern w:val="0"/>
          <w:sz w:val="32"/>
          <w:szCs w:val="32"/>
        </w:rPr>
        <w:t>厦门二中高中部（</w:t>
      </w:r>
      <w:proofErr w:type="gramStart"/>
      <w:r w:rsidRPr="00436CDE">
        <w:rPr>
          <w:rFonts w:ascii="仿宋" w:eastAsia="仿宋" w:hAnsi="仿宋" w:cs="Times New Roman" w:hint="eastAsia"/>
          <w:kern w:val="0"/>
          <w:sz w:val="32"/>
          <w:szCs w:val="32"/>
        </w:rPr>
        <w:t>五缘湾校区</w:t>
      </w:r>
      <w:proofErr w:type="gramEnd"/>
      <w:r w:rsidRPr="00436CDE">
        <w:rPr>
          <w:rFonts w:ascii="仿宋" w:eastAsia="仿宋" w:hAnsi="仿宋" w:cs="Times New Roman" w:hint="eastAsia"/>
          <w:kern w:val="0"/>
          <w:sz w:val="32"/>
          <w:szCs w:val="32"/>
        </w:rPr>
        <w:t>）操场</w:t>
      </w:r>
    </w:p>
    <w:p w:rsidR="00436CDE" w:rsidRPr="00436CDE" w:rsidRDefault="00436CDE" w:rsidP="00436CDE">
      <w:pPr>
        <w:widowControl/>
        <w:shd w:val="clear" w:color="auto" w:fill="FFFFFF"/>
        <w:spacing w:line="600" w:lineRule="atLeast"/>
        <w:ind w:firstLine="643"/>
        <w:rPr>
          <w:rFonts w:ascii="Times New Roman" w:eastAsia="宋体" w:hAnsi="Times New Roman" w:cs="Times New Roman"/>
          <w:kern w:val="0"/>
          <w:szCs w:val="21"/>
        </w:rPr>
      </w:pPr>
      <w:r w:rsidRPr="00436CDE">
        <w:rPr>
          <w:rFonts w:ascii="黑体" w:eastAsia="黑体" w:hAnsi="黑体" w:cs="Times New Roman" w:hint="eastAsia"/>
          <w:b/>
          <w:bCs/>
          <w:kern w:val="0"/>
          <w:sz w:val="32"/>
          <w:szCs w:val="32"/>
        </w:rPr>
        <w:t>五、考生领取准考证、熟悉考场</w:t>
      </w:r>
    </w:p>
    <w:p w:rsidR="00436CDE" w:rsidRPr="00436CDE" w:rsidRDefault="00436CDE" w:rsidP="00436CDE">
      <w:pPr>
        <w:widowControl/>
        <w:shd w:val="clear" w:color="auto" w:fill="FFFFFF"/>
        <w:spacing w:line="480" w:lineRule="atLeast"/>
        <w:ind w:firstLine="643"/>
        <w:rPr>
          <w:rFonts w:ascii="Times New Roman" w:eastAsia="宋体" w:hAnsi="Times New Roman" w:cs="Times New Roman"/>
          <w:kern w:val="0"/>
          <w:szCs w:val="21"/>
        </w:rPr>
      </w:pPr>
      <w:r w:rsidRPr="00436CDE">
        <w:rPr>
          <w:rFonts w:ascii="仿宋" w:eastAsia="仿宋" w:hAnsi="仿宋" w:cs="Times New Roman" w:hint="eastAsia"/>
          <w:b/>
          <w:bCs/>
          <w:kern w:val="0"/>
          <w:sz w:val="32"/>
          <w:szCs w:val="32"/>
        </w:rPr>
        <w:t>时间：</w:t>
      </w:r>
      <w:r w:rsidRPr="00436CDE">
        <w:rPr>
          <w:rFonts w:ascii="仿宋" w:eastAsia="仿宋" w:hAnsi="仿宋" w:cs="Times New Roman" w:hint="eastAsia"/>
          <w:b/>
          <w:bCs/>
          <w:color w:val="FF0000"/>
          <w:kern w:val="0"/>
          <w:sz w:val="32"/>
          <w:szCs w:val="32"/>
        </w:rPr>
        <w:t>2017年5月12日9：00～17：00</w:t>
      </w:r>
    </w:p>
    <w:p w:rsidR="00436CDE" w:rsidRPr="00436CDE" w:rsidRDefault="00436CDE" w:rsidP="00436CDE">
      <w:pPr>
        <w:widowControl/>
        <w:shd w:val="clear" w:color="auto" w:fill="FFFFFF"/>
        <w:spacing w:line="480" w:lineRule="atLeast"/>
        <w:ind w:firstLine="640"/>
        <w:rPr>
          <w:rFonts w:ascii="Times New Roman" w:eastAsia="宋体" w:hAnsi="Times New Roman" w:cs="Times New Roman"/>
          <w:kern w:val="0"/>
          <w:szCs w:val="21"/>
        </w:rPr>
      </w:pPr>
      <w:r w:rsidRPr="00436CDE">
        <w:rPr>
          <w:rFonts w:ascii="仿宋" w:eastAsia="仿宋" w:hAnsi="仿宋" w:cs="Times New Roman" w:hint="eastAsia"/>
          <w:kern w:val="0"/>
          <w:sz w:val="32"/>
          <w:szCs w:val="32"/>
        </w:rPr>
        <w:t>地点：厦门二中高中部（</w:t>
      </w:r>
      <w:proofErr w:type="gramStart"/>
      <w:r w:rsidRPr="00436CDE">
        <w:rPr>
          <w:rFonts w:ascii="仿宋" w:eastAsia="仿宋" w:hAnsi="仿宋" w:cs="Times New Roman" w:hint="eastAsia"/>
          <w:kern w:val="0"/>
          <w:sz w:val="32"/>
          <w:szCs w:val="32"/>
        </w:rPr>
        <w:t>五缘湾校区</w:t>
      </w:r>
      <w:proofErr w:type="gramEnd"/>
      <w:r w:rsidRPr="00436CDE">
        <w:rPr>
          <w:rFonts w:ascii="仿宋" w:eastAsia="仿宋" w:hAnsi="仿宋" w:cs="Times New Roman" w:hint="eastAsia"/>
          <w:kern w:val="0"/>
          <w:sz w:val="32"/>
          <w:szCs w:val="32"/>
        </w:rPr>
        <w:t>）行政楼一楼大厅。</w:t>
      </w:r>
    </w:p>
    <w:p w:rsidR="00436CDE" w:rsidRPr="00436CDE" w:rsidRDefault="00436CDE" w:rsidP="00436CDE">
      <w:pPr>
        <w:widowControl/>
        <w:shd w:val="clear" w:color="auto" w:fill="FFFFFF"/>
        <w:spacing w:line="600" w:lineRule="atLeast"/>
        <w:ind w:firstLine="643"/>
        <w:rPr>
          <w:rFonts w:ascii="Times New Roman" w:eastAsia="宋体" w:hAnsi="Times New Roman" w:cs="Times New Roman"/>
          <w:kern w:val="0"/>
          <w:szCs w:val="21"/>
        </w:rPr>
      </w:pPr>
      <w:r w:rsidRPr="00436CDE">
        <w:rPr>
          <w:rFonts w:ascii="黑体" w:eastAsia="黑体" w:hAnsi="黑体" w:cs="Times New Roman" w:hint="eastAsia"/>
          <w:b/>
          <w:bCs/>
          <w:kern w:val="0"/>
          <w:sz w:val="32"/>
          <w:szCs w:val="32"/>
        </w:rPr>
        <w:t>六、录取:</w:t>
      </w:r>
    </w:p>
    <w:p w:rsidR="00436CDE" w:rsidRPr="00436CDE" w:rsidRDefault="00436CDE" w:rsidP="00436CDE">
      <w:pPr>
        <w:widowControl/>
        <w:shd w:val="clear" w:color="auto" w:fill="FFFFFF"/>
        <w:spacing w:line="480" w:lineRule="atLeast"/>
        <w:ind w:firstLine="640"/>
        <w:rPr>
          <w:rFonts w:ascii="Times New Roman" w:eastAsia="宋体" w:hAnsi="Times New Roman" w:cs="Times New Roman"/>
          <w:kern w:val="0"/>
          <w:szCs w:val="21"/>
        </w:rPr>
      </w:pPr>
      <w:r w:rsidRPr="00436CDE">
        <w:rPr>
          <w:rFonts w:ascii="仿宋" w:eastAsia="仿宋" w:hAnsi="仿宋" w:cs="Times New Roman" w:hint="eastAsia"/>
          <w:kern w:val="0"/>
          <w:sz w:val="32"/>
          <w:szCs w:val="32"/>
        </w:rPr>
        <w:lastRenderedPageBreak/>
        <w:t>测试合格且第一志愿填报厦门二中，在投档分不低于厦门二中普通生最低录取分数的65%的前提下，按特长测试成绩从高分到低分录取。</w:t>
      </w:r>
    </w:p>
    <w:p w:rsidR="00436CDE" w:rsidRPr="00436CDE" w:rsidRDefault="00436CDE" w:rsidP="00436CDE">
      <w:pPr>
        <w:widowControl/>
        <w:shd w:val="clear" w:color="auto" w:fill="FFFFFF"/>
        <w:spacing w:line="480" w:lineRule="atLeast"/>
        <w:ind w:firstLine="640"/>
        <w:rPr>
          <w:rFonts w:ascii="Times New Roman" w:eastAsia="宋体" w:hAnsi="Times New Roman" w:cs="Times New Roman"/>
          <w:kern w:val="0"/>
          <w:szCs w:val="21"/>
        </w:rPr>
      </w:pPr>
      <w:r w:rsidRPr="00436CDE">
        <w:rPr>
          <w:rFonts w:ascii="Calibri" w:eastAsia="仿宋" w:hAnsi="Calibri" w:cs="Calibri"/>
          <w:kern w:val="0"/>
          <w:sz w:val="32"/>
          <w:szCs w:val="32"/>
        </w:rPr>
        <w:t> </w:t>
      </w:r>
    </w:p>
    <w:p w:rsidR="00436CDE" w:rsidRPr="00436CDE" w:rsidRDefault="00436CDE" w:rsidP="00436CDE">
      <w:pPr>
        <w:widowControl/>
        <w:shd w:val="clear" w:color="auto" w:fill="FFFFFF"/>
        <w:spacing w:line="480" w:lineRule="atLeast"/>
        <w:ind w:firstLine="640"/>
        <w:rPr>
          <w:rFonts w:ascii="Times New Roman" w:eastAsia="宋体" w:hAnsi="Times New Roman" w:cs="Times New Roman"/>
          <w:kern w:val="0"/>
          <w:szCs w:val="21"/>
        </w:rPr>
      </w:pPr>
      <w:r w:rsidRPr="00436CDE">
        <w:rPr>
          <w:rFonts w:ascii="Calibri" w:eastAsia="仿宋" w:hAnsi="Calibri" w:cs="Calibri"/>
          <w:kern w:val="0"/>
          <w:sz w:val="32"/>
          <w:szCs w:val="32"/>
        </w:rPr>
        <w:t> </w:t>
      </w:r>
    </w:p>
    <w:p w:rsidR="00436CDE" w:rsidRPr="00436CDE" w:rsidRDefault="00436CDE" w:rsidP="00436CDE">
      <w:pPr>
        <w:widowControl/>
        <w:shd w:val="clear" w:color="auto" w:fill="FFFFFF"/>
        <w:spacing w:line="600" w:lineRule="atLeast"/>
        <w:ind w:firstLine="643"/>
        <w:rPr>
          <w:rFonts w:ascii="Times New Roman" w:eastAsia="宋体" w:hAnsi="Times New Roman" w:cs="Times New Roman"/>
          <w:kern w:val="0"/>
          <w:szCs w:val="21"/>
        </w:rPr>
      </w:pPr>
      <w:r w:rsidRPr="00436CDE">
        <w:rPr>
          <w:rFonts w:ascii="黑体" w:eastAsia="黑体" w:hAnsi="黑体" w:cs="Times New Roman" w:hint="eastAsia"/>
          <w:b/>
          <w:bCs/>
          <w:kern w:val="0"/>
          <w:sz w:val="32"/>
          <w:szCs w:val="32"/>
        </w:rPr>
        <w:t>备注：</w:t>
      </w:r>
    </w:p>
    <w:p w:rsidR="00436CDE" w:rsidRPr="00436CDE" w:rsidRDefault="00436CDE" w:rsidP="00436CDE">
      <w:pPr>
        <w:widowControl/>
        <w:shd w:val="clear" w:color="auto" w:fill="FFFFFF"/>
        <w:spacing w:line="480" w:lineRule="atLeast"/>
        <w:ind w:firstLine="600"/>
        <w:rPr>
          <w:rFonts w:ascii="Times New Roman" w:eastAsia="宋体" w:hAnsi="Times New Roman" w:cs="Times New Roman"/>
          <w:kern w:val="0"/>
          <w:szCs w:val="21"/>
        </w:rPr>
      </w:pPr>
      <w:r w:rsidRPr="00436CDE">
        <w:rPr>
          <w:rFonts w:ascii="楷体" w:eastAsia="楷体" w:hAnsi="楷体" w:cs="Times New Roman" w:hint="eastAsia"/>
          <w:kern w:val="0"/>
          <w:sz w:val="30"/>
          <w:szCs w:val="30"/>
        </w:rPr>
        <w:t>1.请登陆厦门第二中学官网（http://www.xmerzhong.cn）招生资讯栏目下载《厦门二中2017年高中足球体育班招生报名登记表》（见附件）或到厦门第二中学高中部德育处领取表格。</w:t>
      </w:r>
    </w:p>
    <w:p w:rsidR="00436CDE" w:rsidRPr="00436CDE" w:rsidRDefault="00436CDE" w:rsidP="00436CDE">
      <w:pPr>
        <w:widowControl/>
        <w:shd w:val="clear" w:color="auto" w:fill="FFFFFF"/>
        <w:spacing w:line="480" w:lineRule="atLeast"/>
        <w:ind w:firstLine="600"/>
        <w:rPr>
          <w:rFonts w:ascii="Times New Roman" w:eastAsia="宋体" w:hAnsi="Times New Roman" w:cs="Times New Roman"/>
          <w:kern w:val="0"/>
          <w:szCs w:val="21"/>
        </w:rPr>
      </w:pPr>
      <w:r w:rsidRPr="00436CDE">
        <w:rPr>
          <w:rFonts w:ascii="楷体" w:eastAsia="楷体" w:hAnsi="楷体" w:cs="Times New Roman" w:hint="eastAsia"/>
          <w:kern w:val="0"/>
          <w:sz w:val="30"/>
          <w:szCs w:val="30"/>
        </w:rPr>
        <w:t>2.厦门第二中学高</w:t>
      </w:r>
      <w:proofErr w:type="gramStart"/>
      <w:r w:rsidRPr="00436CDE">
        <w:rPr>
          <w:rFonts w:ascii="楷体" w:eastAsia="楷体" w:hAnsi="楷体" w:cs="Times New Roman" w:hint="eastAsia"/>
          <w:kern w:val="0"/>
          <w:sz w:val="30"/>
          <w:szCs w:val="30"/>
        </w:rPr>
        <w:t>中部校</w:t>
      </w:r>
      <w:proofErr w:type="gramEnd"/>
      <w:r w:rsidRPr="00436CDE">
        <w:rPr>
          <w:rFonts w:ascii="楷体" w:eastAsia="楷体" w:hAnsi="楷体" w:cs="Times New Roman" w:hint="eastAsia"/>
          <w:kern w:val="0"/>
          <w:sz w:val="30"/>
          <w:szCs w:val="30"/>
        </w:rPr>
        <w:t>区地址：五缘西四里1号</w:t>
      </w:r>
      <w:proofErr w:type="gramStart"/>
      <w:r w:rsidRPr="00436CDE">
        <w:rPr>
          <w:rFonts w:ascii="楷体" w:eastAsia="楷体" w:hAnsi="楷体" w:cs="Times New Roman" w:hint="eastAsia"/>
          <w:kern w:val="0"/>
          <w:sz w:val="30"/>
          <w:szCs w:val="30"/>
        </w:rPr>
        <w:t>五缘学村</w:t>
      </w:r>
      <w:proofErr w:type="gramEnd"/>
    </w:p>
    <w:p w:rsidR="00436CDE" w:rsidRPr="00436CDE" w:rsidRDefault="00436CDE" w:rsidP="00436CDE">
      <w:pPr>
        <w:widowControl/>
        <w:shd w:val="clear" w:color="auto" w:fill="FFFFFF"/>
        <w:spacing w:line="480" w:lineRule="atLeast"/>
        <w:ind w:firstLine="600"/>
        <w:rPr>
          <w:rFonts w:ascii="Times New Roman" w:eastAsia="宋体" w:hAnsi="Times New Roman" w:cs="Times New Roman"/>
          <w:kern w:val="0"/>
          <w:szCs w:val="21"/>
        </w:rPr>
      </w:pPr>
      <w:r w:rsidRPr="00436CDE">
        <w:rPr>
          <w:rFonts w:ascii="楷体" w:eastAsia="楷体" w:hAnsi="楷体" w:cs="Times New Roman" w:hint="eastAsia"/>
          <w:kern w:val="0"/>
          <w:sz w:val="30"/>
          <w:szCs w:val="30"/>
        </w:rPr>
        <w:t>3.联系咨询电话：德育处</w:t>
      </w:r>
      <w:r w:rsidRPr="00436CDE">
        <w:rPr>
          <w:rFonts w:ascii="Calibri" w:eastAsia="楷体" w:hAnsi="Calibri" w:cs="Calibri"/>
          <w:kern w:val="0"/>
          <w:sz w:val="30"/>
          <w:szCs w:val="30"/>
        </w:rPr>
        <w:t>   </w:t>
      </w:r>
      <w:r w:rsidRPr="00436CDE">
        <w:rPr>
          <w:rFonts w:ascii="楷体" w:eastAsia="楷体" w:hAnsi="楷体" w:cs="Times New Roman" w:hint="eastAsia"/>
          <w:kern w:val="0"/>
          <w:sz w:val="30"/>
          <w:szCs w:val="30"/>
        </w:rPr>
        <w:t xml:space="preserve"> 5768815</w:t>
      </w:r>
    </w:p>
    <w:p w:rsidR="00436CDE" w:rsidRPr="00436CDE" w:rsidRDefault="00436CDE" w:rsidP="00436CDE">
      <w:pPr>
        <w:widowControl/>
        <w:shd w:val="clear" w:color="auto" w:fill="FFFFFF"/>
        <w:spacing w:line="480" w:lineRule="atLeast"/>
        <w:ind w:firstLine="3000"/>
        <w:rPr>
          <w:rFonts w:ascii="Times New Roman" w:eastAsia="宋体" w:hAnsi="Times New Roman" w:cs="Times New Roman"/>
          <w:kern w:val="0"/>
          <w:szCs w:val="21"/>
        </w:rPr>
      </w:pPr>
      <w:r w:rsidRPr="00436CDE">
        <w:rPr>
          <w:rFonts w:ascii="楷体" w:eastAsia="楷体" w:hAnsi="楷体" w:cs="Times New Roman" w:hint="eastAsia"/>
          <w:kern w:val="0"/>
          <w:sz w:val="30"/>
          <w:szCs w:val="30"/>
        </w:rPr>
        <w:t>吴教练</w:t>
      </w:r>
      <w:r w:rsidRPr="00436CDE">
        <w:rPr>
          <w:rFonts w:ascii="Calibri" w:eastAsia="楷体" w:hAnsi="Calibri" w:cs="Calibri"/>
          <w:kern w:val="0"/>
          <w:sz w:val="30"/>
          <w:szCs w:val="30"/>
        </w:rPr>
        <w:t>   </w:t>
      </w:r>
      <w:r w:rsidRPr="00436CDE">
        <w:rPr>
          <w:rFonts w:ascii="楷体" w:eastAsia="楷体" w:hAnsi="楷体" w:cs="Times New Roman" w:hint="eastAsia"/>
          <w:kern w:val="0"/>
          <w:sz w:val="30"/>
          <w:szCs w:val="30"/>
        </w:rPr>
        <w:t xml:space="preserve"> 13600960191</w:t>
      </w:r>
    </w:p>
    <w:p w:rsidR="00436CDE" w:rsidRPr="00436CDE" w:rsidRDefault="00436CDE" w:rsidP="00436CDE">
      <w:pPr>
        <w:widowControl/>
        <w:shd w:val="clear" w:color="auto" w:fill="FFFFFF"/>
        <w:spacing w:line="480" w:lineRule="atLeast"/>
        <w:ind w:firstLine="640"/>
        <w:rPr>
          <w:rFonts w:ascii="Times New Roman" w:eastAsia="宋体" w:hAnsi="Times New Roman" w:cs="Times New Roman"/>
          <w:kern w:val="0"/>
          <w:szCs w:val="21"/>
        </w:rPr>
      </w:pPr>
      <w:r w:rsidRPr="00436CDE">
        <w:rPr>
          <w:rFonts w:ascii="Calibri" w:eastAsia="仿宋" w:hAnsi="Calibri" w:cs="Calibri"/>
          <w:kern w:val="0"/>
          <w:sz w:val="32"/>
          <w:szCs w:val="32"/>
        </w:rPr>
        <w:t> </w:t>
      </w:r>
    </w:p>
    <w:p w:rsidR="00436CDE" w:rsidRPr="00436CDE" w:rsidRDefault="00436CDE" w:rsidP="00436CDE">
      <w:pPr>
        <w:widowControl/>
        <w:shd w:val="clear" w:color="auto" w:fill="FFFFFF"/>
        <w:spacing w:line="480" w:lineRule="atLeast"/>
        <w:ind w:firstLine="640"/>
        <w:rPr>
          <w:rFonts w:ascii="Times New Roman" w:eastAsia="宋体" w:hAnsi="Times New Roman" w:cs="Times New Roman"/>
          <w:kern w:val="0"/>
          <w:szCs w:val="21"/>
        </w:rPr>
      </w:pPr>
      <w:r w:rsidRPr="00436CDE">
        <w:rPr>
          <w:rFonts w:ascii="Calibri" w:eastAsia="仿宋" w:hAnsi="Calibri" w:cs="Calibri"/>
          <w:kern w:val="0"/>
          <w:sz w:val="32"/>
          <w:szCs w:val="32"/>
        </w:rPr>
        <w:t> </w:t>
      </w:r>
    </w:p>
    <w:p w:rsidR="00436CDE" w:rsidRPr="00436CDE" w:rsidRDefault="00436CDE" w:rsidP="00436CDE">
      <w:pPr>
        <w:widowControl/>
        <w:shd w:val="clear" w:color="auto" w:fill="FFFFFF"/>
        <w:spacing w:line="480" w:lineRule="atLeast"/>
        <w:ind w:firstLine="640"/>
        <w:rPr>
          <w:rFonts w:ascii="Times New Roman" w:eastAsia="宋体" w:hAnsi="Times New Roman" w:cs="Times New Roman"/>
          <w:kern w:val="0"/>
          <w:szCs w:val="21"/>
        </w:rPr>
      </w:pPr>
      <w:r w:rsidRPr="00436CDE">
        <w:rPr>
          <w:rFonts w:ascii="仿宋" w:eastAsia="仿宋" w:hAnsi="仿宋" w:cs="Times New Roman" w:hint="eastAsia"/>
          <w:kern w:val="0"/>
          <w:sz w:val="32"/>
          <w:szCs w:val="32"/>
        </w:rPr>
        <w:t>附件：1.厦门二中2017年高中足球体育班招生报名登记表</w:t>
      </w:r>
    </w:p>
    <w:p w:rsidR="00436CDE" w:rsidRPr="00436CDE" w:rsidRDefault="00436CDE" w:rsidP="00436CDE">
      <w:pPr>
        <w:widowControl/>
        <w:shd w:val="clear" w:color="auto" w:fill="FFFFFF"/>
        <w:spacing w:line="480" w:lineRule="atLeast"/>
        <w:ind w:firstLine="640"/>
        <w:rPr>
          <w:rFonts w:ascii="Times New Roman" w:eastAsia="宋体" w:hAnsi="Times New Roman" w:cs="Times New Roman"/>
          <w:kern w:val="0"/>
          <w:szCs w:val="21"/>
        </w:rPr>
      </w:pPr>
      <w:r w:rsidRPr="00436CDE">
        <w:rPr>
          <w:rFonts w:ascii="Calibri" w:eastAsia="仿宋" w:hAnsi="Calibri" w:cs="Calibri"/>
          <w:kern w:val="0"/>
          <w:sz w:val="32"/>
          <w:szCs w:val="32"/>
        </w:rPr>
        <w:t>   </w:t>
      </w:r>
      <w:r w:rsidRPr="00436CDE">
        <w:rPr>
          <w:rFonts w:ascii="仿宋" w:eastAsia="仿宋" w:hAnsi="仿宋" w:cs="Times New Roman" w:hint="eastAsia"/>
          <w:kern w:val="0"/>
          <w:sz w:val="32"/>
          <w:szCs w:val="32"/>
        </w:rPr>
        <w:t xml:space="preserve"> </w:t>
      </w:r>
      <w:r w:rsidRPr="00436CDE">
        <w:rPr>
          <w:rFonts w:ascii="Calibri" w:eastAsia="仿宋" w:hAnsi="Calibri" w:cs="Calibri"/>
          <w:kern w:val="0"/>
          <w:sz w:val="32"/>
          <w:szCs w:val="32"/>
        </w:rPr>
        <w:t>  </w:t>
      </w:r>
      <w:r w:rsidRPr="00436CDE">
        <w:rPr>
          <w:rFonts w:ascii="仿宋" w:eastAsia="仿宋" w:hAnsi="仿宋" w:cs="Times New Roman" w:hint="eastAsia"/>
          <w:kern w:val="0"/>
          <w:sz w:val="32"/>
          <w:szCs w:val="32"/>
        </w:rPr>
        <w:t>2.足球特长测试项目说明</w:t>
      </w:r>
    </w:p>
    <w:p w:rsidR="00436CDE" w:rsidRPr="00436CDE" w:rsidRDefault="00436CDE" w:rsidP="00436CDE">
      <w:pPr>
        <w:widowControl/>
        <w:shd w:val="clear" w:color="auto" w:fill="FFFFFF"/>
        <w:spacing w:line="480" w:lineRule="atLeast"/>
        <w:ind w:firstLine="640"/>
        <w:rPr>
          <w:rFonts w:ascii="Times New Roman" w:eastAsia="宋体" w:hAnsi="Times New Roman" w:cs="Times New Roman"/>
          <w:kern w:val="0"/>
          <w:szCs w:val="21"/>
        </w:rPr>
      </w:pPr>
      <w:r w:rsidRPr="00436CDE">
        <w:rPr>
          <w:rFonts w:ascii="Calibri" w:eastAsia="仿宋" w:hAnsi="Calibri" w:cs="Calibri"/>
          <w:kern w:val="0"/>
          <w:sz w:val="32"/>
          <w:szCs w:val="32"/>
        </w:rPr>
        <w:t>  </w:t>
      </w:r>
    </w:p>
    <w:p w:rsidR="00436CDE" w:rsidRPr="00436CDE" w:rsidRDefault="00436CDE" w:rsidP="00436CDE">
      <w:pPr>
        <w:widowControl/>
        <w:shd w:val="clear" w:color="auto" w:fill="FFFFFF"/>
        <w:spacing w:line="480" w:lineRule="atLeast"/>
        <w:ind w:firstLine="640"/>
        <w:rPr>
          <w:rFonts w:ascii="Times New Roman" w:eastAsia="宋体" w:hAnsi="Times New Roman" w:cs="Times New Roman"/>
          <w:kern w:val="0"/>
          <w:szCs w:val="21"/>
        </w:rPr>
      </w:pPr>
      <w:r w:rsidRPr="00436CDE">
        <w:rPr>
          <w:rFonts w:ascii="Calibri" w:eastAsia="仿宋" w:hAnsi="Calibri" w:cs="Calibri"/>
          <w:kern w:val="0"/>
          <w:sz w:val="32"/>
          <w:szCs w:val="32"/>
        </w:rPr>
        <w:t> </w:t>
      </w:r>
    </w:p>
    <w:p w:rsidR="00436CDE" w:rsidRPr="00436CDE" w:rsidRDefault="00436CDE" w:rsidP="00436CDE">
      <w:pPr>
        <w:widowControl/>
        <w:shd w:val="clear" w:color="auto" w:fill="FFFFFF"/>
        <w:spacing w:line="480" w:lineRule="atLeast"/>
        <w:ind w:firstLine="640"/>
        <w:jc w:val="right"/>
        <w:rPr>
          <w:rFonts w:ascii="Times New Roman" w:eastAsia="宋体" w:hAnsi="Times New Roman" w:cs="Times New Roman"/>
          <w:kern w:val="0"/>
          <w:szCs w:val="21"/>
        </w:rPr>
      </w:pPr>
      <w:r w:rsidRPr="00436CDE">
        <w:rPr>
          <w:rFonts w:ascii="仿宋" w:eastAsia="仿宋" w:hAnsi="仿宋" w:cs="Times New Roman" w:hint="eastAsia"/>
          <w:kern w:val="0"/>
          <w:sz w:val="32"/>
          <w:szCs w:val="32"/>
        </w:rPr>
        <w:t>2017年4月24日</w:t>
      </w:r>
    </w:p>
    <w:p w:rsidR="00436CDE" w:rsidRPr="00436CDE" w:rsidRDefault="00436CDE" w:rsidP="00436CDE">
      <w:pPr>
        <w:widowControl/>
        <w:shd w:val="clear" w:color="auto" w:fill="FFFFFF"/>
        <w:spacing w:line="480" w:lineRule="atLeast"/>
        <w:ind w:firstLine="640"/>
        <w:rPr>
          <w:rFonts w:ascii="Times New Roman" w:eastAsia="宋体" w:hAnsi="Times New Roman" w:cs="Times New Roman"/>
          <w:kern w:val="0"/>
          <w:szCs w:val="21"/>
        </w:rPr>
      </w:pPr>
      <w:r w:rsidRPr="00436CDE">
        <w:rPr>
          <w:rFonts w:ascii="Calibri" w:eastAsia="仿宋" w:hAnsi="Calibri" w:cs="Calibri"/>
          <w:kern w:val="0"/>
          <w:sz w:val="32"/>
          <w:szCs w:val="32"/>
        </w:rPr>
        <w:t> </w:t>
      </w:r>
    </w:p>
    <w:p w:rsidR="00436CDE" w:rsidRPr="00436CDE" w:rsidRDefault="00436CDE" w:rsidP="00436CDE">
      <w:pPr>
        <w:widowControl/>
        <w:shd w:val="clear" w:color="auto" w:fill="FFFFFF"/>
        <w:spacing w:line="315" w:lineRule="atLeast"/>
        <w:rPr>
          <w:rFonts w:ascii="Times New Roman" w:eastAsia="宋体" w:hAnsi="Times New Roman" w:cs="Times New Roman"/>
          <w:kern w:val="0"/>
          <w:szCs w:val="21"/>
        </w:rPr>
      </w:pPr>
      <w:r w:rsidRPr="00436CDE">
        <w:rPr>
          <w:rFonts w:ascii="Times New Roman" w:eastAsia="宋体" w:hAnsi="Times New Roman" w:cs="Times New Roman"/>
          <w:kern w:val="0"/>
          <w:szCs w:val="21"/>
        </w:rPr>
        <w:t> </w:t>
      </w:r>
    </w:p>
    <w:p w:rsidR="00436CDE" w:rsidRPr="00436CDE" w:rsidRDefault="00436CDE" w:rsidP="00436CDE">
      <w:pPr>
        <w:widowControl/>
        <w:numPr>
          <w:ilvl w:val="0"/>
          <w:numId w:val="1"/>
        </w:numPr>
        <w:shd w:val="clear" w:color="auto" w:fill="FFFFFF"/>
        <w:spacing w:before="100" w:beforeAutospacing="1" w:after="100" w:afterAutospacing="1" w:line="315" w:lineRule="atLeast"/>
        <w:ind w:left="0"/>
        <w:jc w:val="left"/>
        <w:rPr>
          <w:rFonts w:ascii="Arial" w:eastAsia="宋体" w:hAnsi="Arial" w:cs="Arial"/>
          <w:kern w:val="0"/>
          <w:sz w:val="18"/>
          <w:szCs w:val="18"/>
        </w:rPr>
      </w:pPr>
      <w:hyperlink r:id="rId5" w:history="1">
        <w:r w:rsidRPr="00436CDE">
          <w:rPr>
            <w:rFonts w:ascii="Arial" w:eastAsia="宋体" w:hAnsi="Arial" w:cs="Arial"/>
            <w:color w:val="0000FF"/>
            <w:kern w:val="0"/>
            <w:sz w:val="18"/>
            <w:szCs w:val="18"/>
          </w:rPr>
          <w:t>    2017</w:t>
        </w:r>
        <w:r w:rsidRPr="00436CDE">
          <w:rPr>
            <w:rFonts w:ascii="Arial" w:eastAsia="宋体" w:hAnsi="Arial" w:cs="Arial"/>
            <w:color w:val="0000FF"/>
            <w:kern w:val="0"/>
            <w:sz w:val="18"/>
            <w:szCs w:val="18"/>
          </w:rPr>
          <w:t>年高中足球体育班招生报名登记表</w:t>
        </w:r>
        <w:r w:rsidRPr="00436CDE">
          <w:rPr>
            <w:rFonts w:ascii="Arial" w:eastAsia="宋体" w:hAnsi="Arial" w:cs="Arial"/>
            <w:color w:val="0000FF"/>
            <w:kern w:val="0"/>
            <w:sz w:val="18"/>
            <w:szCs w:val="18"/>
          </w:rPr>
          <w:t xml:space="preserve">.doc </w:t>
        </w:r>
      </w:hyperlink>
      <w:r w:rsidRPr="00436CDE">
        <w:rPr>
          <w:rFonts w:ascii="Arial" w:eastAsia="宋体" w:hAnsi="Arial" w:cs="Arial"/>
          <w:kern w:val="0"/>
          <w:sz w:val="18"/>
          <w:szCs w:val="18"/>
        </w:rPr>
        <w:t>2017—04-24</w:t>
      </w:r>
    </w:p>
    <w:p w:rsidR="00436CDE" w:rsidRPr="00436CDE" w:rsidRDefault="00436CDE" w:rsidP="00436CDE">
      <w:pPr>
        <w:widowControl/>
        <w:numPr>
          <w:ilvl w:val="0"/>
          <w:numId w:val="1"/>
        </w:numPr>
        <w:shd w:val="clear" w:color="auto" w:fill="FFFFFF"/>
        <w:spacing w:before="100" w:beforeAutospacing="1" w:after="100" w:afterAutospacing="1" w:line="315" w:lineRule="atLeast"/>
        <w:ind w:left="0"/>
        <w:jc w:val="left"/>
        <w:rPr>
          <w:rFonts w:ascii="Arial" w:eastAsia="宋体" w:hAnsi="Arial" w:cs="Arial"/>
          <w:kern w:val="0"/>
          <w:sz w:val="18"/>
          <w:szCs w:val="18"/>
        </w:rPr>
      </w:pPr>
      <w:hyperlink r:id="rId6" w:history="1">
        <w:r w:rsidRPr="00436CDE">
          <w:rPr>
            <w:rFonts w:ascii="Arial" w:eastAsia="宋体" w:hAnsi="Arial" w:cs="Arial"/>
            <w:color w:val="0000FF"/>
            <w:kern w:val="0"/>
            <w:sz w:val="18"/>
            <w:szCs w:val="18"/>
          </w:rPr>
          <w:t>    2017</w:t>
        </w:r>
        <w:r w:rsidRPr="00436CDE">
          <w:rPr>
            <w:rFonts w:ascii="Arial" w:eastAsia="宋体" w:hAnsi="Arial" w:cs="Arial"/>
            <w:color w:val="0000FF"/>
            <w:kern w:val="0"/>
            <w:sz w:val="18"/>
            <w:szCs w:val="18"/>
          </w:rPr>
          <w:t>高中足球特长测试项目说明</w:t>
        </w:r>
        <w:r w:rsidRPr="00436CDE">
          <w:rPr>
            <w:rFonts w:ascii="Arial" w:eastAsia="宋体" w:hAnsi="Arial" w:cs="Arial"/>
            <w:color w:val="0000FF"/>
            <w:kern w:val="0"/>
            <w:sz w:val="18"/>
            <w:szCs w:val="18"/>
          </w:rPr>
          <w:t xml:space="preserve">.doc </w:t>
        </w:r>
      </w:hyperlink>
      <w:r w:rsidRPr="00436CDE">
        <w:rPr>
          <w:rFonts w:ascii="Arial" w:eastAsia="宋体" w:hAnsi="Arial" w:cs="Arial"/>
          <w:kern w:val="0"/>
          <w:sz w:val="18"/>
          <w:szCs w:val="18"/>
        </w:rPr>
        <w:t>2017—04-24</w:t>
      </w:r>
    </w:p>
    <w:p w:rsidR="00CA619B" w:rsidRPr="00436CDE" w:rsidRDefault="00CA619B">
      <w:bookmarkStart w:id="0" w:name="_GoBack"/>
      <w:bookmarkEnd w:id="0"/>
    </w:p>
    <w:sectPr w:rsidR="00CA619B" w:rsidRPr="00436C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1657E"/>
    <w:multiLevelType w:val="multilevel"/>
    <w:tmpl w:val="E488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CDE"/>
    <w:rsid w:val="00436CDE"/>
    <w:rsid w:val="00CA6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39557-75B0-4158-AA66-830E89825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445220">
      <w:bodyDiv w:val="1"/>
      <w:marLeft w:val="0"/>
      <w:marRight w:val="0"/>
      <w:marTop w:val="0"/>
      <w:marBottom w:val="0"/>
      <w:divBdr>
        <w:top w:val="none" w:sz="0" w:space="0" w:color="auto"/>
        <w:left w:val="none" w:sz="0" w:space="0" w:color="auto"/>
        <w:bottom w:val="none" w:sz="0" w:space="0" w:color="auto"/>
        <w:right w:val="none" w:sz="0" w:space="0" w:color="auto"/>
      </w:divBdr>
      <w:divsChild>
        <w:div w:id="1157961039">
          <w:marLeft w:val="0"/>
          <w:marRight w:val="0"/>
          <w:marTop w:val="0"/>
          <w:marBottom w:val="0"/>
          <w:divBdr>
            <w:top w:val="none" w:sz="0" w:space="0" w:color="auto"/>
            <w:left w:val="none" w:sz="0" w:space="0" w:color="auto"/>
            <w:bottom w:val="none" w:sz="0" w:space="0" w:color="auto"/>
            <w:right w:val="none" w:sz="0" w:space="0" w:color="auto"/>
          </w:divBdr>
          <w:divsChild>
            <w:div w:id="79840993">
              <w:marLeft w:val="0"/>
              <w:marRight w:val="0"/>
              <w:marTop w:val="0"/>
              <w:marBottom w:val="0"/>
              <w:divBdr>
                <w:top w:val="none" w:sz="0" w:space="0" w:color="auto"/>
                <w:left w:val="none" w:sz="0" w:space="0" w:color="auto"/>
                <w:bottom w:val="none" w:sz="0" w:space="0" w:color="auto"/>
                <w:right w:val="none" w:sz="0" w:space="0" w:color="auto"/>
              </w:divBdr>
              <w:divsChild>
                <w:div w:id="2071220994">
                  <w:marLeft w:val="0"/>
                  <w:marRight w:val="0"/>
                  <w:marTop w:val="0"/>
                  <w:marBottom w:val="0"/>
                  <w:divBdr>
                    <w:top w:val="none" w:sz="0" w:space="0" w:color="auto"/>
                    <w:left w:val="none" w:sz="0" w:space="0" w:color="auto"/>
                    <w:bottom w:val="none" w:sz="0" w:space="0" w:color="auto"/>
                    <w:right w:val="none" w:sz="0" w:space="0" w:color="auto"/>
                  </w:divBdr>
                  <w:divsChild>
                    <w:div w:id="633025506">
                      <w:marLeft w:val="0"/>
                      <w:marRight w:val="0"/>
                      <w:marTop w:val="0"/>
                      <w:marBottom w:val="0"/>
                      <w:divBdr>
                        <w:top w:val="none" w:sz="0" w:space="0" w:color="auto"/>
                        <w:left w:val="none" w:sz="0" w:space="0" w:color="auto"/>
                        <w:bottom w:val="none" w:sz="0" w:space="0" w:color="auto"/>
                        <w:right w:val="none" w:sz="0" w:space="0" w:color="auto"/>
                      </w:divBdr>
                      <w:divsChild>
                        <w:div w:id="17777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xmerzhong.cn/u/cms/www/201704/2017&#39640;&#20013;&#36275;&#29699;&#29305;&#38271;&#27979;&#35797;&#39033;&#30446;&#35828;&#26126;(3).doc" TargetMode="External"/><Relationship Id="rId5" Type="http://schemas.openxmlformats.org/officeDocument/2006/relationships/hyperlink" Target="http://www.xmerzhong.cn/u/cms/www/201704/2017&#24180;&#39640;&#20013;&#36275;&#29699;&#20307;&#32946;&#29677;&#25307;&#29983;&#25253;&#21517;&#30331;&#35760;&#34920;(2).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357</Words>
  <Characters>2040</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dc:creator>
  <cp:keywords/>
  <dc:description/>
  <cp:lastModifiedBy>zheng</cp:lastModifiedBy>
  <cp:revision>1</cp:revision>
  <dcterms:created xsi:type="dcterms:W3CDTF">2017-04-24T02:29:00Z</dcterms:created>
  <dcterms:modified xsi:type="dcterms:W3CDTF">2017-04-24T02:29:00Z</dcterms:modified>
</cp:coreProperties>
</file>