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31" w:rsidRPr="00BC7E31" w:rsidRDefault="00BC7E31" w:rsidP="00BC7E31">
      <w:r w:rsidRPr="00BC7E31">
        <w:rPr>
          <w:rFonts w:hint="eastAsia"/>
        </w:rPr>
        <w:t>厦门市集美区乐安中学（集大附中）</w:t>
      </w:r>
      <w:r w:rsidRPr="00BC7E31">
        <w:rPr>
          <w:rFonts w:hint="eastAsia"/>
        </w:rPr>
        <w:t>2017</w:t>
      </w:r>
      <w:r w:rsidRPr="00BC7E31">
        <w:rPr>
          <w:rFonts w:hint="eastAsia"/>
        </w:rPr>
        <w:t>年高中招收体育</w:t>
      </w:r>
      <w:r w:rsidRPr="00BC7E31">
        <w:rPr>
          <w:rFonts w:hint="eastAsia"/>
        </w:rPr>
        <w:t>(</w:t>
      </w:r>
      <w:r w:rsidRPr="00BC7E31">
        <w:rPr>
          <w:rFonts w:hint="eastAsia"/>
        </w:rPr>
        <w:t>武术套路</w:t>
      </w:r>
      <w:r w:rsidRPr="00BC7E31">
        <w:rPr>
          <w:rFonts w:hint="eastAsia"/>
        </w:rPr>
        <w:t>)</w:t>
      </w:r>
      <w:r w:rsidRPr="00BC7E31">
        <w:rPr>
          <w:rFonts w:hint="eastAsia"/>
        </w:rPr>
        <w:t>特长生招生方案</w:t>
      </w:r>
    </w:p>
    <w:p w:rsidR="00937924" w:rsidRDefault="00937924" w:rsidP="00BC7E31"/>
    <w:p w:rsidR="00BC7E31" w:rsidRPr="00BC7E31" w:rsidRDefault="00BC7E31" w:rsidP="00BC7E31">
      <w:pPr>
        <w:rPr>
          <w:rFonts w:hint="eastAsia"/>
        </w:rPr>
      </w:pPr>
      <w:bookmarkStart w:id="0" w:name="_GoBack"/>
      <w:bookmarkEnd w:id="0"/>
      <w:r w:rsidRPr="00BC7E31">
        <w:t>我校系厦门市体育（武术）传统项目学校，为实现学校多元化培养目标，提升素质教育质量，充分发挥我校武术（套路）特色教育的优势，根据《厦门市</w:t>
      </w:r>
      <w:r w:rsidRPr="00BC7E31">
        <w:t>2017</w:t>
      </w:r>
      <w:r w:rsidRPr="00BC7E31">
        <w:t>年高中阶段各类学校招生工作意见》的精神，制定乐安中学</w:t>
      </w:r>
      <w:r w:rsidRPr="00BC7E31">
        <w:t>2017</w:t>
      </w:r>
      <w:r w:rsidRPr="00BC7E31">
        <w:t>年高中招收体育（武术套路）特长生方案。</w:t>
      </w:r>
    </w:p>
    <w:p w:rsidR="00BC7E31" w:rsidRPr="00BC7E31" w:rsidRDefault="00BC7E31" w:rsidP="00BC7E31">
      <w:r w:rsidRPr="00BC7E31">
        <w:rPr>
          <w:b/>
          <w:bCs/>
        </w:rPr>
        <w:t>一、招生对象</w:t>
      </w:r>
    </w:p>
    <w:p w:rsidR="00BC7E31" w:rsidRPr="00BC7E31" w:rsidRDefault="00BC7E31" w:rsidP="00BC7E31">
      <w:r w:rsidRPr="00BC7E31">
        <w:t>符合厦门市普通高中普通生报名条件，取得集美区、海</w:t>
      </w:r>
      <w:proofErr w:type="gramStart"/>
      <w:r w:rsidRPr="00BC7E31">
        <w:t>沧</w:t>
      </w:r>
      <w:proofErr w:type="gramEnd"/>
      <w:r w:rsidRPr="00BC7E31">
        <w:t>区正式学籍的应届初中毕业生。</w:t>
      </w:r>
    </w:p>
    <w:p w:rsidR="00BC7E31" w:rsidRPr="00BC7E31" w:rsidRDefault="00BC7E31" w:rsidP="00BC7E31">
      <w:r w:rsidRPr="00BC7E31">
        <w:rPr>
          <w:b/>
          <w:bCs/>
        </w:rPr>
        <w:t>二、招生类别</w:t>
      </w:r>
    </w:p>
    <w:p w:rsidR="00BC7E31" w:rsidRPr="00BC7E31" w:rsidRDefault="00BC7E31" w:rsidP="00BC7E31">
      <w:r w:rsidRPr="00BC7E31">
        <w:rPr>
          <w:b/>
          <w:bCs/>
        </w:rPr>
        <w:t>厦门市初中生综合素质评价中</w:t>
      </w:r>
      <w:r w:rsidRPr="00BC7E31">
        <w:rPr>
          <w:b/>
          <w:bCs/>
        </w:rPr>
        <w:t>“</w:t>
      </w:r>
      <w:r w:rsidRPr="00BC7E31">
        <w:rPr>
          <w:b/>
          <w:bCs/>
        </w:rPr>
        <w:t>道德品质</w:t>
      </w:r>
      <w:r w:rsidRPr="00BC7E31">
        <w:rPr>
          <w:b/>
          <w:bCs/>
        </w:rPr>
        <w:t>”</w:t>
      </w:r>
      <w:r w:rsidRPr="00BC7E31">
        <w:rPr>
          <w:b/>
          <w:bCs/>
        </w:rPr>
        <w:t>、</w:t>
      </w:r>
      <w:r w:rsidRPr="00BC7E31">
        <w:rPr>
          <w:b/>
          <w:bCs/>
        </w:rPr>
        <w:t>“</w:t>
      </w:r>
      <w:r w:rsidRPr="00BC7E31">
        <w:rPr>
          <w:b/>
          <w:bCs/>
        </w:rPr>
        <w:t>学习能力</w:t>
      </w:r>
      <w:r w:rsidRPr="00BC7E31">
        <w:rPr>
          <w:b/>
          <w:bCs/>
        </w:rPr>
        <w:t>”</w:t>
      </w:r>
      <w:r w:rsidRPr="00BC7E31">
        <w:rPr>
          <w:b/>
          <w:bCs/>
        </w:rPr>
        <w:t>、</w:t>
      </w:r>
      <w:r w:rsidRPr="00BC7E31">
        <w:rPr>
          <w:b/>
          <w:bCs/>
        </w:rPr>
        <w:t>“</w:t>
      </w:r>
      <w:r w:rsidRPr="00BC7E31">
        <w:rPr>
          <w:b/>
          <w:bCs/>
        </w:rPr>
        <w:t>体育与健康</w:t>
      </w:r>
      <w:r w:rsidRPr="00BC7E31">
        <w:rPr>
          <w:b/>
          <w:bCs/>
        </w:rPr>
        <w:t>”</w:t>
      </w:r>
      <w:r w:rsidRPr="00BC7E31">
        <w:rPr>
          <w:b/>
          <w:bCs/>
        </w:rPr>
        <w:t>、</w:t>
      </w:r>
      <w:r w:rsidRPr="00BC7E31">
        <w:rPr>
          <w:b/>
          <w:bCs/>
        </w:rPr>
        <w:t>“</w:t>
      </w:r>
      <w:r w:rsidRPr="00BC7E31">
        <w:rPr>
          <w:b/>
          <w:bCs/>
        </w:rPr>
        <w:t>审美与表现</w:t>
      </w:r>
      <w:r w:rsidRPr="00BC7E31">
        <w:rPr>
          <w:b/>
          <w:bCs/>
        </w:rPr>
        <w:t>”</w:t>
      </w:r>
      <w:r w:rsidRPr="00BC7E31">
        <w:rPr>
          <w:b/>
          <w:bCs/>
        </w:rPr>
        <w:t>等维</w:t>
      </w:r>
      <w:proofErr w:type="gramStart"/>
      <w:r w:rsidRPr="00BC7E31">
        <w:rPr>
          <w:b/>
          <w:bCs/>
        </w:rPr>
        <w:t>度表现</w:t>
      </w:r>
      <w:proofErr w:type="gramEnd"/>
      <w:r w:rsidRPr="00BC7E31">
        <w:rPr>
          <w:b/>
          <w:bCs/>
        </w:rPr>
        <w:t>突出的学生，具备武术套路的基本技能。</w:t>
      </w:r>
    </w:p>
    <w:p w:rsidR="00BC7E31" w:rsidRPr="00BC7E31" w:rsidRDefault="00BC7E31" w:rsidP="00BC7E31">
      <w:r w:rsidRPr="00BC7E31">
        <w:rPr>
          <w:b/>
          <w:bCs/>
        </w:rPr>
        <w:t>三、招生计划</w:t>
      </w:r>
    </w:p>
    <w:p w:rsidR="00BC7E31" w:rsidRPr="00BC7E31" w:rsidRDefault="00BC7E31" w:rsidP="00BC7E31">
      <w:r w:rsidRPr="00BC7E31">
        <w:t>计划招收体育（武术套路）特长生</w:t>
      </w:r>
      <w:r w:rsidRPr="00BC7E31">
        <w:t>12</w:t>
      </w:r>
      <w:r w:rsidRPr="00BC7E31">
        <w:t>名，其中女生</w:t>
      </w:r>
      <w:r w:rsidRPr="00BC7E31">
        <w:t>4</w:t>
      </w:r>
      <w:r w:rsidRPr="00BC7E31">
        <w:t>名。</w:t>
      </w:r>
    </w:p>
    <w:p w:rsidR="00BC7E31" w:rsidRPr="00BC7E31" w:rsidRDefault="00BC7E31" w:rsidP="00BC7E31">
      <w:r w:rsidRPr="00BC7E31">
        <w:rPr>
          <w:b/>
          <w:bCs/>
        </w:rPr>
        <w:t>四、培养目标</w:t>
      </w:r>
    </w:p>
    <w:p w:rsidR="00BC7E31" w:rsidRPr="00BC7E31" w:rsidRDefault="00BC7E31" w:rsidP="00BC7E31">
      <w:r w:rsidRPr="00BC7E31">
        <w:t>培养全面发展且具有武术素养的优秀学生，为厦门中学生武术发展培养优秀的人才梯队，为高校输送综合素质高的体育人才。</w:t>
      </w:r>
    </w:p>
    <w:p w:rsidR="00BC7E31" w:rsidRPr="00BC7E31" w:rsidRDefault="00BC7E31" w:rsidP="00BC7E31">
      <w:r w:rsidRPr="00BC7E31">
        <w:rPr>
          <w:b/>
          <w:bCs/>
        </w:rPr>
        <w:t>五、报名条件</w:t>
      </w:r>
    </w:p>
    <w:p w:rsidR="00BC7E31" w:rsidRPr="00BC7E31" w:rsidRDefault="00BC7E31" w:rsidP="00BC7E31">
      <w:r w:rsidRPr="00BC7E31">
        <w:t>综合素质评价良好以上，</w:t>
      </w:r>
      <w:r w:rsidRPr="00BC7E31">
        <w:t>“</w:t>
      </w:r>
      <w:r w:rsidRPr="00BC7E31">
        <w:t>运动与健康维度</w:t>
      </w:r>
      <w:r w:rsidRPr="00BC7E31">
        <w:t>”</w:t>
      </w:r>
      <w:r w:rsidRPr="00BC7E31">
        <w:t>特别突出，武术套路方面素质较高，中学阶段曾参加过校级以上（含校级）武术类比赛并获得三等奖及以上奖项的。</w:t>
      </w:r>
    </w:p>
    <w:p w:rsidR="00BC7E31" w:rsidRPr="00BC7E31" w:rsidRDefault="00BC7E31" w:rsidP="00BC7E31">
      <w:r w:rsidRPr="00BC7E31">
        <w:rPr>
          <w:b/>
          <w:bCs/>
        </w:rPr>
        <w:t>六、招生组织：由集美区教育局组成招生工作小组和监督小组。</w:t>
      </w:r>
    </w:p>
    <w:p w:rsidR="00BC7E31" w:rsidRPr="00BC7E31" w:rsidRDefault="00BC7E31" w:rsidP="00BC7E31">
      <w:r w:rsidRPr="00BC7E31">
        <w:rPr>
          <w:b/>
          <w:bCs/>
        </w:rPr>
        <w:t>七、报名须知</w:t>
      </w:r>
    </w:p>
    <w:p w:rsidR="00BC7E31" w:rsidRPr="00BC7E31" w:rsidRDefault="00BC7E31" w:rsidP="00BC7E31">
      <w:r w:rsidRPr="00BC7E31">
        <w:t>（一）报名时间：</w:t>
      </w:r>
      <w:r w:rsidRPr="00BC7E31">
        <w:t>2017</w:t>
      </w:r>
      <w:r w:rsidRPr="00BC7E31">
        <w:t>年</w:t>
      </w:r>
      <w:r w:rsidRPr="00BC7E31">
        <w:t>4</w:t>
      </w:r>
      <w:r w:rsidRPr="00BC7E31">
        <w:t>月</w:t>
      </w:r>
      <w:r w:rsidRPr="00BC7E31">
        <w:t>26</w:t>
      </w:r>
      <w:r w:rsidRPr="00BC7E31">
        <w:t>日</w:t>
      </w:r>
      <w:r w:rsidRPr="00BC7E31">
        <w:t>-5</w:t>
      </w:r>
      <w:r w:rsidRPr="00BC7E31">
        <w:t>月</w:t>
      </w:r>
      <w:r w:rsidRPr="00BC7E31">
        <w:t>4</w:t>
      </w:r>
      <w:r w:rsidRPr="00BC7E31">
        <w:t>日（</w:t>
      </w:r>
      <w:r w:rsidRPr="00BC7E31">
        <w:t>“</w:t>
      </w:r>
      <w:r w:rsidRPr="00BC7E31">
        <w:t>五</w:t>
      </w:r>
      <w:r w:rsidRPr="00BC7E31">
        <w:t>·</w:t>
      </w:r>
      <w:r w:rsidRPr="00BC7E31">
        <w:t>一</w:t>
      </w:r>
      <w:r w:rsidRPr="00BC7E31">
        <w:t>”</w:t>
      </w:r>
      <w:r w:rsidRPr="00BC7E31">
        <w:t>法定节假日除外。</w:t>
      </w:r>
    </w:p>
    <w:p w:rsidR="00BC7E31" w:rsidRPr="00BC7E31" w:rsidRDefault="00BC7E31" w:rsidP="00BC7E31">
      <w:r w:rsidRPr="00BC7E31">
        <w:t>（二）报名地点：厦门市集美区同集南路</w:t>
      </w:r>
      <w:r w:rsidRPr="00BC7E31">
        <w:t>91</w:t>
      </w:r>
      <w:r w:rsidRPr="00BC7E31">
        <w:t>号，乐安中学教务处。</w:t>
      </w:r>
    </w:p>
    <w:p w:rsidR="00BC7E31" w:rsidRPr="00BC7E31" w:rsidRDefault="00BC7E31" w:rsidP="00BC7E31">
      <w:r w:rsidRPr="00BC7E31">
        <w:t>（三）报名注意事项：每位考生只能报考一所学校、一个项目，不得兼报。</w:t>
      </w:r>
    </w:p>
    <w:p w:rsidR="00BC7E31" w:rsidRPr="00BC7E31" w:rsidRDefault="00BC7E31" w:rsidP="00BC7E31">
      <w:r w:rsidRPr="00BC7E31">
        <w:t>（四）报名需提供材料：</w:t>
      </w:r>
    </w:p>
    <w:p w:rsidR="00BC7E31" w:rsidRPr="00BC7E31" w:rsidRDefault="00BC7E31" w:rsidP="00BC7E31">
      <w:r w:rsidRPr="00BC7E31">
        <w:t>1</w:t>
      </w:r>
      <w:r w:rsidRPr="00BC7E31">
        <w:t>．厦门市乐安中学</w:t>
      </w:r>
      <w:r w:rsidRPr="00BC7E31">
        <w:t>2017</w:t>
      </w:r>
      <w:r w:rsidRPr="00BC7E31">
        <w:t>年高中特长生报名表（报名表可从我校网站下载，用</w:t>
      </w:r>
      <w:r w:rsidRPr="00BC7E31">
        <w:t>A4</w:t>
      </w:r>
      <w:r w:rsidRPr="00BC7E31">
        <w:t>纸打印）。</w:t>
      </w:r>
    </w:p>
    <w:p w:rsidR="00BC7E31" w:rsidRPr="00BC7E31" w:rsidRDefault="00BC7E31" w:rsidP="00BC7E31">
      <w:r w:rsidRPr="00BC7E31">
        <w:t>2</w:t>
      </w:r>
      <w:r w:rsidRPr="00BC7E31">
        <w:t>．户口簿或身份证原件及复印件（非本市户籍的考生须提供监护人在厦居住的暂住证明、父（母）劳动合同、厦门市地方税务局社会保险缴费证明等原件及复印件）；</w:t>
      </w:r>
    </w:p>
    <w:p w:rsidR="00BC7E31" w:rsidRPr="00BC7E31" w:rsidRDefault="00BC7E31" w:rsidP="00BC7E31">
      <w:r w:rsidRPr="00BC7E31">
        <w:t>3</w:t>
      </w:r>
      <w:r w:rsidRPr="00BC7E31">
        <w:t>．各类表彰、获奖证书原件及复印件；</w:t>
      </w:r>
    </w:p>
    <w:p w:rsidR="00BC7E31" w:rsidRPr="00BC7E31" w:rsidRDefault="00BC7E31" w:rsidP="00BC7E31">
      <w:r w:rsidRPr="00BC7E31">
        <w:t>（注：报名时请带原件复核，第</w:t>
      </w:r>
      <w:r w:rsidRPr="00BC7E31">
        <w:t>2</w:t>
      </w:r>
      <w:r w:rsidRPr="00BC7E31">
        <w:t>、</w:t>
      </w:r>
      <w:r w:rsidRPr="00BC7E31">
        <w:t>3</w:t>
      </w:r>
      <w:r w:rsidRPr="00BC7E31">
        <w:t>点提交的都为复印件，提交的材料一律不退回。）</w:t>
      </w:r>
    </w:p>
    <w:p w:rsidR="00BC7E31" w:rsidRPr="00BC7E31" w:rsidRDefault="00BC7E31" w:rsidP="00BC7E31">
      <w:r w:rsidRPr="00BC7E31">
        <w:t>4</w:t>
      </w:r>
      <w:r w:rsidRPr="00BC7E31">
        <w:t>．综合素质评价表复印件，须加盖学校印章，并注明</w:t>
      </w:r>
      <w:r w:rsidRPr="00BC7E31">
        <w:t>“</w:t>
      </w:r>
      <w:r w:rsidRPr="00BC7E31">
        <w:t>原件复印</w:t>
      </w:r>
      <w:r w:rsidRPr="00BC7E31">
        <w:t>”</w:t>
      </w:r>
      <w:r w:rsidRPr="00BC7E31">
        <w:t>。</w:t>
      </w:r>
    </w:p>
    <w:p w:rsidR="00BC7E31" w:rsidRPr="00BC7E31" w:rsidRDefault="00BC7E31" w:rsidP="00BC7E31">
      <w:r w:rsidRPr="00BC7E31">
        <w:t>5</w:t>
      </w:r>
      <w:r w:rsidRPr="00BC7E31">
        <w:t>．近期正面免冠半身一寸照片</w:t>
      </w:r>
      <w:r w:rsidRPr="00BC7E31">
        <w:t>2</w:t>
      </w:r>
      <w:r w:rsidRPr="00BC7E31">
        <w:t>张，背面写上姓名、毕业学校名称。</w:t>
      </w:r>
    </w:p>
    <w:p w:rsidR="00BC7E31" w:rsidRPr="00BC7E31" w:rsidRDefault="00BC7E31" w:rsidP="00BC7E31">
      <w:r w:rsidRPr="00BC7E31">
        <w:rPr>
          <w:b/>
          <w:bCs/>
        </w:rPr>
        <w:t>七、录取办法：</w:t>
      </w:r>
    </w:p>
    <w:p w:rsidR="00BC7E31" w:rsidRPr="00BC7E31" w:rsidRDefault="00BC7E31" w:rsidP="00BC7E31">
      <w:r w:rsidRPr="00BC7E31">
        <w:t>根据测试成绩（测试方法及内容见附件），按照特长测试成绩（不低于测试项目总分值的</w:t>
      </w:r>
      <w:r w:rsidRPr="00BC7E31">
        <w:t>60%</w:t>
      </w:r>
      <w:r w:rsidRPr="00BC7E31">
        <w:t>），分男女分别由高</w:t>
      </w:r>
      <w:proofErr w:type="gramStart"/>
      <w:r w:rsidRPr="00BC7E31">
        <w:t>到低取</w:t>
      </w:r>
      <w:r w:rsidRPr="00BC7E31">
        <w:t>8</w:t>
      </w:r>
      <w:r w:rsidRPr="00BC7E31">
        <w:t>名</w:t>
      </w:r>
      <w:proofErr w:type="gramEnd"/>
      <w:r w:rsidRPr="00BC7E31">
        <w:t>（男）、</w:t>
      </w:r>
      <w:r w:rsidRPr="00BC7E31">
        <w:t>4</w:t>
      </w:r>
      <w:r w:rsidRPr="00BC7E31">
        <w:t>名（女）确定拟录取名单；中考后，拟录取人员中考成绩达市教育局中</w:t>
      </w:r>
      <w:proofErr w:type="gramStart"/>
      <w:r w:rsidRPr="00BC7E31">
        <w:t>招文件</w:t>
      </w:r>
      <w:proofErr w:type="gramEnd"/>
      <w:r w:rsidRPr="00BC7E31">
        <w:t>要求（即达到我校高中普通生录取分数线</w:t>
      </w:r>
      <w:r w:rsidRPr="00BC7E31">
        <w:t>65%</w:t>
      </w:r>
      <w:r w:rsidRPr="00BC7E31">
        <w:t>及以上），且第一志愿填报我校的，按特长测试成绩由高到低录取；文化成绩未达要求的，不予录取，所缺名额不增补。</w:t>
      </w:r>
    </w:p>
    <w:p w:rsidR="00BC7E31" w:rsidRPr="00BC7E31" w:rsidRDefault="00BC7E31" w:rsidP="00BC7E31">
      <w:r w:rsidRPr="00BC7E31">
        <w:rPr>
          <w:b/>
          <w:bCs/>
        </w:rPr>
        <w:t>八、招生程序与时间安排</w:t>
      </w:r>
    </w:p>
    <w:p w:rsidR="00BC7E31" w:rsidRPr="00BC7E31" w:rsidRDefault="00BC7E31" w:rsidP="00BC7E31">
      <w:r w:rsidRPr="00BC7E31">
        <w:t>（一）资格审核：</w:t>
      </w:r>
      <w:r w:rsidRPr="00BC7E31">
        <w:t>2017</w:t>
      </w:r>
      <w:r w:rsidRPr="00BC7E31">
        <w:t>年</w:t>
      </w:r>
      <w:r w:rsidRPr="00BC7E31">
        <w:t>5</w:t>
      </w:r>
      <w:r w:rsidRPr="00BC7E31">
        <w:t>月</w:t>
      </w:r>
      <w:r w:rsidRPr="00BC7E31">
        <w:t>4</w:t>
      </w:r>
      <w:r w:rsidRPr="00BC7E31">
        <w:t>日</w:t>
      </w:r>
      <w:r w:rsidRPr="00BC7E31">
        <w:t>—5</w:t>
      </w:r>
      <w:r w:rsidRPr="00BC7E31">
        <w:t>月</w:t>
      </w:r>
      <w:r w:rsidRPr="00BC7E31">
        <w:t>5</w:t>
      </w:r>
      <w:r w:rsidRPr="00BC7E31">
        <w:t>日。</w:t>
      </w:r>
    </w:p>
    <w:p w:rsidR="00BC7E31" w:rsidRPr="00BC7E31" w:rsidRDefault="00BC7E31" w:rsidP="00BC7E31">
      <w:r w:rsidRPr="00BC7E31">
        <w:t>（二）特长测试名单公布：</w:t>
      </w:r>
      <w:r w:rsidRPr="00BC7E31">
        <w:t>5</w:t>
      </w:r>
      <w:r w:rsidRPr="00BC7E31">
        <w:t>月</w:t>
      </w:r>
      <w:r w:rsidRPr="00BC7E31">
        <w:t>7</w:t>
      </w:r>
      <w:r w:rsidRPr="00BC7E31">
        <w:t>日起在相关网站公布。</w:t>
      </w:r>
    </w:p>
    <w:p w:rsidR="00BC7E31" w:rsidRPr="00BC7E31" w:rsidRDefault="00BC7E31" w:rsidP="00BC7E31">
      <w:r w:rsidRPr="00BC7E31">
        <w:t>（三）特长测试时间、地点：由集美区教育局确定。</w:t>
      </w:r>
    </w:p>
    <w:p w:rsidR="00BC7E31" w:rsidRPr="00BC7E31" w:rsidRDefault="00BC7E31" w:rsidP="00BC7E31">
      <w:r w:rsidRPr="00BC7E31">
        <w:t>（四）特长测试内容：专项素质（立定跳远）、专项技术（正踢腿、腾空飞脚）、实战能力（拳法及器械）。</w:t>
      </w:r>
    </w:p>
    <w:p w:rsidR="00BC7E31" w:rsidRPr="00BC7E31" w:rsidRDefault="00BC7E31" w:rsidP="00BC7E31">
      <w:r w:rsidRPr="00BC7E31">
        <w:t>（五）测试办法：采用国家体育总局审定的最新《武术套路竞赛规则》进行测试。测试内容</w:t>
      </w:r>
      <w:r w:rsidRPr="00BC7E31">
        <w:lastRenderedPageBreak/>
        <w:t>及评分标准见附件。测试项目的合格线为项目总分值的</w:t>
      </w:r>
      <w:r w:rsidRPr="00BC7E31">
        <w:t>60%</w:t>
      </w:r>
      <w:r w:rsidRPr="00BC7E31">
        <w:t>。</w:t>
      </w:r>
    </w:p>
    <w:p w:rsidR="00BC7E31" w:rsidRPr="00BC7E31" w:rsidRDefault="00BC7E31" w:rsidP="00BC7E31">
      <w:r w:rsidRPr="00BC7E31">
        <w:t>（六）特长潜能测试结果于测试后在市教育局网站、厦门市招办网站、集美区教育局网站、乐安中学学校网站和乐安中学及拟录取学生所在学校校务公开栏公示。</w:t>
      </w:r>
    </w:p>
    <w:p w:rsidR="00BC7E31" w:rsidRPr="00BC7E31" w:rsidRDefault="00BC7E31" w:rsidP="00BC7E31">
      <w:r w:rsidRPr="00BC7E31">
        <w:t>（七）报批拟录取对象名单：公示无异议后报送厦门市教育局体</w:t>
      </w:r>
      <w:proofErr w:type="gramStart"/>
      <w:r w:rsidRPr="00BC7E31">
        <w:t>卫艺术</w:t>
      </w:r>
      <w:proofErr w:type="gramEnd"/>
      <w:r w:rsidRPr="00BC7E31">
        <w:t>处审批。</w:t>
      </w:r>
    </w:p>
    <w:p w:rsidR="00BC7E31" w:rsidRPr="00BC7E31" w:rsidRDefault="00BC7E31" w:rsidP="00BC7E31">
      <w:r w:rsidRPr="00BC7E31">
        <w:rPr>
          <w:b/>
          <w:bCs/>
        </w:rPr>
        <w:t>九、相关网站网址</w:t>
      </w:r>
    </w:p>
    <w:p w:rsidR="00BC7E31" w:rsidRPr="00BC7E31" w:rsidRDefault="00BC7E31" w:rsidP="00BC7E31">
      <w:r w:rsidRPr="00BC7E31">
        <w:t>1.</w:t>
      </w:r>
      <w:r w:rsidRPr="00BC7E31">
        <w:t>厦门市教育局：</w:t>
      </w:r>
      <w:hyperlink r:id="rId4" w:history="1">
        <w:r w:rsidRPr="00BC7E31">
          <w:rPr>
            <w:rStyle w:val="a3"/>
          </w:rPr>
          <w:t>http://www.xmedu.gov.cn</w:t>
        </w:r>
      </w:hyperlink>
    </w:p>
    <w:p w:rsidR="00BC7E31" w:rsidRPr="00BC7E31" w:rsidRDefault="00BC7E31" w:rsidP="00BC7E31">
      <w:r w:rsidRPr="00BC7E31">
        <w:t>2.</w:t>
      </w:r>
      <w:r w:rsidRPr="00BC7E31">
        <w:t>厦门市招生考试委员会办公室：</w:t>
      </w:r>
      <w:hyperlink r:id="rId5" w:history="1">
        <w:r w:rsidRPr="00BC7E31">
          <w:rPr>
            <w:rStyle w:val="a3"/>
          </w:rPr>
          <w:t>http://www.xmzskszx.net</w:t>
        </w:r>
      </w:hyperlink>
    </w:p>
    <w:p w:rsidR="00BC7E31" w:rsidRPr="00BC7E31" w:rsidRDefault="00BC7E31" w:rsidP="00BC7E31">
      <w:r w:rsidRPr="00BC7E31">
        <w:t>3.</w:t>
      </w:r>
      <w:r w:rsidRPr="00BC7E31">
        <w:t>乐安中学：</w:t>
      </w:r>
      <w:hyperlink r:id="rId6" w:history="1">
        <w:r w:rsidRPr="00BC7E31">
          <w:rPr>
            <w:rStyle w:val="a3"/>
          </w:rPr>
          <w:t>http://lazx.xmjmedu.com/</w:t>
        </w:r>
      </w:hyperlink>
    </w:p>
    <w:p w:rsidR="00BC7E31" w:rsidRPr="00BC7E31" w:rsidRDefault="00BC7E31" w:rsidP="00BC7E31">
      <w:r w:rsidRPr="00BC7E31">
        <w:t xml:space="preserve">4. </w:t>
      </w:r>
      <w:r w:rsidRPr="00BC7E31">
        <w:t>招生咨询电话：</w:t>
      </w:r>
      <w:r w:rsidRPr="00BC7E31">
        <w:t>6683742</w:t>
      </w:r>
      <w:r w:rsidRPr="00BC7E31">
        <w:t>、</w:t>
      </w:r>
      <w:r w:rsidRPr="00BC7E31">
        <w:t>6157020</w:t>
      </w:r>
      <w:r w:rsidRPr="00BC7E31">
        <w:t>、</w:t>
      </w:r>
      <w:r w:rsidRPr="00BC7E31">
        <w:t>6683745</w:t>
      </w:r>
    </w:p>
    <w:p w:rsidR="00BC7E31" w:rsidRPr="00BC7E31" w:rsidRDefault="00BC7E31" w:rsidP="00BC7E31">
      <w:r w:rsidRPr="00BC7E31">
        <w:t>招生监督电话：</w:t>
      </w:r>
      <w:r w:rsidRPr="00BC7E31">
        <w:t>6157589  6064750</w:t>
      </w:r>
      <w:r w:rsidRPr="00BC7E31">
        <w:t>（区教育局）</w:t>
      </w:r>
    </w:p>
    <w:p w:rsidR="00BC7E31" w:rsidRPr="00BC7E31" w:rsidRDefault="00BC7E31" w:rsidP="00BC7E31">
      <w:r w:rsidRPr="00BC7E31">
        <w:t> </w:t>
      </w:r>
    </w:p>
    <w:p w:rsidR="00BC7E31" w:rsidRPr="00BC7E31" w:rsidRDefault="00BC7E31" w:rsidP="00BC7E31">
      <w:r w:rsidRPr="00BC7E31">
        <w:t>厦门市集美区乐安中学</w:t>
      </w:r>
    </w:p>
    <w:p w:rsidR="00BC7E31" w:rsidRPr="00BC7E31" w:rsidRDefault="00BC7E31" w:rsidP="00BC7E31">
      <w:r w:rsidRPr="00BC7E31">
        <w:t>2017</w:t>
      </w:r>
      <w:r w:rsidRPr="00BC7E31">
        <w:t>年</w:t>
      </w:r>
      <w:r w:rsidRPr="00BC7E31">
        <w:t>3</w:t>
      </w:r>
      <w:r w:rsidRPr="00BC7E31">
        <w:t>月</w:t>
      </w:r>
      <w:r w:rsidRPr="00BC7E31">
        <w:t>17</w:t>
      </w:r>
      <w:r w:rsidRPr="00BC7E31">
        <w:t>日</w:t>
      </w:r>
    </w:p>
    <w:p w:rsidR="00BC7E31" w:rsidRPr="00BC7E31" w:rsidRDefault="00BC7E31" w:rsidP="00BC7E31">
      <w:r w:rsidRPr="00BC7E31">
        <w:t> </w:t>
      </w:r>
    </w:p>
    <w:p w:rsidR="00BC7E31" w:rsidRPr="00BC7E31" w:rsidRDefault="00BC7E31" w:rsidP="00BC7E31">
      <w:r w:rsidRPr="00BC7E31">
        <w:t>附件：厦门市集美区乐安中学</w:t>
      </w:r>
      <w:r w:rsidRPr="00BC7E31">
        <w:t>2017</w:t>
      </w:r>
      <w:r w:rsidRPr="00BC7E31">
        <w:t>高中招收体育（武术）特长生测试内容及标准</w:t>
      </w:r>
    </w:p>
    <w:p w:rsidR="008D47BC" w:rsidRPr="00BC7E31" w:rsidRDefault="008D47BC"/>
    <w:sectPr w:rsidR="008D47BC" w:rsidRPr="00BC7E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31"/>
    <w:rsid w:val="008D47BC"/>
    <w:rsid w:val="00937924"/>
    <w:rsid w:val="00BC7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600B1-A35D-4265-8120-537FA803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78974">
      <w:bodyDiv w:val="1"/>
      <w:marLeft w:val="0"/>
      <w:marRight w:val="0"/>
      <w:marTop w:val="0"/>
      <w:marBottom w:val="0"/>
      <w:divBdr>
        <w:top w:val="none" w:sz="0" w:space="0" w:color="auto"/>
        <w:left w:val="none" w:sz="0" w:space="0" w:color="auto"/>
        <w:bottom w:val="none" w:sz="0" w:space="0" w:color="auto"/>
        <w:right w:val="none" w:sz="0" w:space="0" w:color="auto"/>
      </w:divBdr>
      <w:divsChild>
        <w:div w:id="2101169973">
          <w:marLeft w:val="0"/>
          <w:marRight w:val="0"/>
          <w:marTop w:val="0"/>
          <w:marBottom w:val="0"/>
          <w:divBdr>
            <w:top w:val="none" w:sz="0" w:space="0" w:color="auto"/>
            <w:left w:val="none" w:sz="0" w:space="0" w:color="auto"/>
            <w:bottom w:val="none" w:sz="0" w:space="0" w:color="auto"/>
            <w:right w:val="none" w:sz="0" w:space="0" w:color="auto"/>
          </w:divBdr>
          <w:divsChild>
            <w:div w:id="1207834065">
              <w:marLeft w:val="0"/>
              <w:marRight w:val="0"/>
              <w:marTop w:val="0"/>
              <w:marBottom w:val="150"/>
              <w:divBdr>
                <w:top w:val="single" w:sz="6" w:space="0" w:color="EED7D7"/>
                <w:left w:val="single" w:sz="6" w:space="0" w:color="EED7D7"/>
                <w:bottom w:val="single" w:sz="6" w:space="0" w:color="EED7D7"/>
                <w:right w:val="single" w:sz="6" w:space="0" w:color="EED7D7"/>
              </w:divBdr>
              <w:divsChild>
                <w:div w:id="92482478">
                  <w:marLeft w:val="0"/>
                  <w:marRight w:val="0"/>
                  <w:marTop w:val="0"/>
                  <w:marBottom w:val="0"/>
                  <w:divBdr>
                    <w:top w:val="none" w:sz="0" w:space="0" w:color="auto"/>
                    <w:left w:val="none" w:sz="0" w:space="0" w:color="auto"/>
                    <w:bottom w:val="none" w:sz="0" w:space="0" w:color="auto"/>
                    <w:right w:val="none" w:sz="0" w:space="0" w:color="auto"/>
                  </w:divBdr>
                  <w:divsChild>
                    <w:div w:id="1891108610">
                      <w:marLeft w:val="0"/>
                      <w:marRight w:val="0"/>
                      <w:marTop w:val="0"/>
                      <w:marBottom w:val="0"/>
                      <w:divBdr>
                        <w:top w:val="none" w:sz="0" w:space="0" w:color="auto"/>
                        <w:left w:val="none" w:sz="0" w:space="0" w:color="auto"/>
                        <w:bottom w:val="single" w:sz="6" w:space="9" w:color="E2E3E4"/>
                        <w:right w:val="none" w:sz="0" w:space="0" w:color="auto"/>
                      </w:divBdr>
                    </w:div>
                    <w:div w:id="16962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zx.xmjmedu.com/" TargetMode="External"/><Relationship Id="rId5" Type="http://schemas.openxmlformats.org/officeDocument/2006/relationships/hyperlink" Target="http://www.xmzskszx.net/" TargetMode="External"/><Relationship Id="rId4" Type="http://schemas.openxmlformats.org/officeDocument/2006/relationships/hyperlink" Target="http://www.xmed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2</cp:revision>
  <dcterms:created xsi:type="dcterms:W3CDTF">2017-04-25T14:11:00Z</dcterms:created>
  <dcterms:modified xsi:type="dcterms:W3CDTF">2017-04-25T14:11:00Z</dcterms:modified>
</cp:coreProperties>
</file>