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74EF" w14:textId="29127926" w:rsidR="00F70933" w:rsidRDefault="00F70933" w:rsidP="00F70933">
      <w:pPr>
        <w:pStyle w:val="1"/>
        <w:ind w:firstLine="643"/>
        <w:jc w:val="center"/>
        <w:rPr>
          <w:rFonts w:cs="宋体"/>
          <w:sz w:val="32"/>
          <w:szCs w:val="32"/>
        </w:rPr>
      </w:pPr>
      <w:r>
        <w:rPr>
          <w:rFonts w:cs="宋体" w:hint="eastAsia"/>
          <w:sz w:val="32"/>
          <w:szCs w:val="32"/>
        </w:rPr>
        <w:t>附件1  厦门市高中线上课程教学指导意见</w:t>
      </w:r>
    </w:p>
    <w:p w14:paraId="0F3FCD05" w14:textId="77777777" w:rsidR="00F70933" w:rsidRDefault="00F70933" w:rsidP="00F70933">
      <w:pPr>
        <w:ind w:firstLineChars="0" w:firstLine="0"/>
        <w:jc w:val="center"/>
        <w:rPr>
          <w:b/>
          <w:sz w:val="24"/>
          <w:szCs w:val="24"/>
        </w:rPr>
      </w:pPr>
    </w:p>
    <w:p w14:paraId="75347E88" w14:textId="77777777" w:rsidR="00611177" w:rsidRDefault="00611177" w:rsidP="00611177">
      <w:pPr>
        <w:ind w:firstLineChars="0" w:firstLine="0"/>
        <w:jc w:val="center"/>
        <w:rPr>
          <w:b/>
          <w:sz w:val="24"/>
          <w:szCs w:val="24"/>
        </w:rPr>
      </w:pPr>
      <w:r>
        <w:rPr>
          <w:rFonts w:hint="eastAsia"/>
          <w:b/>
          <w:sz w:val="24"/>
          <w:szCs w:val="24"/>
        </w:rPr>
        <w:t>（语文科）</w:t>
      </w:r>
    </w:p>
    <w:tbl>
      <w:tblPr>
        <w:tblStyle w:val="a3"/>
        <w:tblW w:w="0" w:type="auto"/>
        <w:jc w:val="center"/>
        <w:tblLook w:val="04A0" w:firstRow="1" w:lastRow="0" w:firstColumn="1" w:lastColumn="0" w:noHBand="0" w:noVBand="1"/>
      </w:tblPr>
      <w:tblGrid>
        <w:gridCol w:w="993"/>
        <w:gridCol w:w="1574"/>
        <w:gridCol w:w="880"/>
        <w:gridCol w:w="5687"/>
        <w:gridCol w:w="4629"/>
      </w:tblGrid>
      <w:tr w:rsidR="00611177" w14:paraId="32690EB2" w14:textId="77777777" w:rsidTr="00A5469E">
        <w:trPr>
          <w:trHeight w:val="658"/>
          <w:jc w:val="center"/>
        </w:trPr>
        <w:tc>
          <w:tcPr>
            <w:tcW w:w="13763" w:type="dxa"/>
            <w:gridSpan w:val="5"/>
            <w:tcBorders>
              <w:top w:val="nil"/>
              <w:left w:val="nil"/>
              <w:bottom w:val="single" w:sz="4" w:space="0" w:color="auto"/>
              <w:right w:val="nil"/>
            </w:tcBorders>
            <w:vAlign w:val="center"/>
          </w:tcPr>
          <w:p w14:paraId="79E71DA4" w14:textId="77777777" w:rsidR="00611177" w:rsidRDefault="00611177" w:rsidP="00A5469E">
            <w:pPr>
              <w:spacing w:line="240" w:lineRule="auto"/>
              <w:ind w:firstLineChars="0" w:firstLine="0"/>
              <w:jc w:val="center"/>
              <w:rPr>
                <w:b/>
              </w:rPr>
            </w:pPr>
            <w:r>
              <w:rPr>
                <w:rFonts w:hint="eastAsia"/>
                <w:b/>
              </w:rPr>
              <w:t>高一年语文学科在线教学学习进度及学习建议</w:t>
            </w:r>
          </w:p>
        </w:tc>
      </w:tr>
      <w:tr w:rsidR="00611177" w14:paraId="388A7DB9"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03658EB8"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A20EA54"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0BCA8F48"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74E76CCF"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D462F1E" w14:textId="77777777" w:rsidR="00611177" w:rsidRDefault="00611177" w:rsidP="00A5469E">
            <w:pPr>
              <w:spacing w:line="240" w:lineRule="auto"/>
              <w:ind w:firstLineChars="0" w:firstLine="0"/>
              <w:jc w:val="center"/>
              <w:rPr>
                <w:b/>
              </w:rPr>
            </w:pPr>
            <w:r>
              <w:rPr>
                <w:rFonts w:hint="eastAsia"/>
                <w:b/>
              </w:rPr>
              <w:t>学习建议</w:t>
            </w:r>
          </w:p>
        </w:tc>
      </w:tr>
      <w:tr w:rsidR="00611177" w14:paraId="31D134C3"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405E45F"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6116D2E6"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3A598D9" w14:textId="77777777" w:rsidR="00611177" w:rsidRDefault="00611177" w:rsidP="00A5469E">
            <w:pPr>
              <w:spacing w:line="240" w:lineRule="auto"/>
              <w:ind w:firstLineChars="0" w:firstLine="0"/>
              <w:jc w:val="center"/>
            </w:pPr>
            <w:r>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42E587C3" w14:textId="77777777" w:rsidR="00611177" w:rsidRDefault="00611177" w:rsidP="00A5469E">
            <w:pPr>
              <w:spacing w:line="240" w:lineRule="auto"/>
              <w:ind w:firstLineChars="0" w:firstLine="0"/>
            </w:pPr>
            <w:r>
              <w:rPr>
                <w:rFonts w:hint="eastAsia"/>
              </w:rPr>
              <w:t>1</w:t>
            </w:r>
            <w:r>
              <w:t>.</w:t>
            </w:r>
            <w:r>
              <w:rPr>
                <w:rFonts w:hint="eastAsia"/>
              </w:rPr>
              <w:t>《过秦论》</w:t>
            </w:r>
          </w:p>
          <w:p w14:paraId="7A960FE4" w14:textId="77777777" w:rsidR="00611177" w:rsidRDefault="00611177" w:rsidP="00A5469E">
            <w:pPr>
              <w:spacing w:line="240" w:lineRule="auto"/>
              <w:ind w:firstLineChars="0" w:firstLine="0"/>
            </w:pPr>
            <w:r>
              <w:rPr>
                <w:rFonts w:hint="eastAsia"/>
              </w:rPr>
              <w:t>2</w:t>
            </w:r>
            <w:r>
              <w:t>.</w:t>
            </w:r>
            <w:r>
              <w:rPr>
                <w:rFonts w:hint="eastAsia"/>
              </w:rPr>
              <w:t>《师说》</w:t>
            </w:r>
          </w:p>
        </w:tc>
        <w:tc>
          <w:tcPr>
            <w:tcW w:w="4629" w:type="dxa"/>
            <w:tcBorders>
              <w:top w:val="single" w:sz="4" w:space="0" w:color="auto"/>
              <w:left w:val="single" w:sz="4" w:space="0" w:color="auto"/>
              <w:bottom w:val="single" w:sz="4" w:space="0" w:color="auto"/>
              <w:right w:val="single" w:sz="4" w:space="0" w:color="auto"/>
            </w:tcBorders>
            <w:vAlign w:val="center"/>
          </w:tcPr>
          <w:p w14:paraId="69EC85AD" w14:textId="77777777" w:rsidR="00611177" w:rsidRDefault="00611177" w:rsidP="00A5469E">
            <w:pPr>
              <w:spacing w:line="240" w:lineRule="auto"/>
              <w:ind w:firstLine="400"/>
            </w:pPr>
            <w:r>
              <w:rPr>
                <w:rFonts w:hint="eastAsia"/>
              </w:rPr>
              <w:t>第三单元均为论说类文言文，教学时要有体式意识，明确论说文的言说目的，兼顾文学性与实用性。</w:t>
            </w:r>
          </w:p>
        </w:tc>
      </w:tr>
      <w:tr w:rsidR="00611177" w14:paraId="6F7DC0B5" w14:textId="77777777" w:rsidTr="00A5469E">
        <w:trPr>
          <w:trHeight w:val="658"/>
          <w:jc w:val="center"/>
        </w:trPr>
        <w:tc>
          <w:tcPr>
            <w:tcW w:w="13763" w:type="dxa"/>
            <w:gridSpan w:val="5"/>
            <w:tcBorders>
              <w:top w:val="nil"/>
              <w:left w:val="nil"/>
              <w:bottom w:val="single" w:sz="4" w:space="0" w:color="auto"/>
              <w:right w:val="nil"/>
            </w:tcBorders>
            <w:vAlign w:val="center"/>
          </w:tcPr>
          <w:p w14:paraId="108593A4" w14:textId="77777777" w:rsidR="00611177" w:rsidRDefault="00611177" w:rsidP="00A5469E">
            <w:pPr>
              <w:spacing w:line="240" w:lineRule="auto"/>
              <w:ind w:firstLineChars="0" w:firstLine="0"/>
              <w:jc w:val="center"/>
              <w:rPr>
                <w:b/>
              </w:rPr>
            </w:pPr>
            <w:r>
              <w:rPr>
                <w:rFonts w:hint="eastAsia"/>
                <w:b/>
              </w:rPr>
              <w:t>高二年语文学科在线教学学习进度及学习建议</w:t>
            </w:r>
          </w:p>
        </w:tc>
      </w:tr>
      <w:tr w:rsidR="00611177" w14:paraId="7F9A2570"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656E08E"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0DF18AB8"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0663743D"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306EEEE6"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2ACFC3E0" w14:textId="77777777" w:rsidR="00611177" w:rsidRDefault="00611177" w:rsidP="00A5469E">
            <w:pPr>
              <w:spacing w:line="240" w:lineRule="auto"/>
              <w:ind w:firstLineChars="0" w:firstLine="0"/>
              <w:jc w:val="center"/>
              <w:rPr>
                <w:b/>
              </w:rPr>
            </w:pPr>
            <w:r>
              <w:rPr>
                <w:rFonts w:hint="eastAsia"/>
                <w:b/>
              </w:rPr>
              <w:t>学习建议</w:t>
            </w:r>
          </w:p>
        </w:tc>
      </w:tr>
      <w:tr w:rsidR="00611177" w14:paraId="7C1E4DB1"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579B3B50"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793F4F31"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CCDF08F" w14:textId="77777777" w:rsidR="00611177" w:rsidRDefault="00611177" w:rsidP="00A5469E">
            <w:pPr>
              <w:spacing w:line="240" w:lineRule="auto"/>
              <w:ind w:firstLineChars="0" w:firstLine="0"/>
              <w:jc w:val="center"/>
            </w:pPr>
            <w:r>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539244D6" w14:textId="77777777" w:rsidR="00611177" w:rsidRDefault="00611177" w:rsidP="00A5469E">
            <w:pPr>
              <w:spacing w:line="240" w:lineRule="auto"/>
              <w:ind w:firstLineChars="0" w:firstLine="0"/>
            </w:pPr>
            <w:r>
              <w:rPr>
                <w:rFonts w:hint="eastAsia"/>
              </w:rPr>
              <w:t>1</w:t>
            </w:r>
            <w:r>
              <w:t>.</w:t>
            </w:r>
            <w:r>
              <w:rPr>
                <w:rFonts w:hint="eastAsia"/>
              </w:rPr>
              <w:t>《虞美人》</w:t>
            </w:r>
          </w:p>
          <w:p w14:paraId="2D67A9FF" w14:textId="77777777" w:rsidR="00611177" w:rsidRDefault="00611177" w:rsidP="00A5469E">
            <w:pPr>
              <w:spacing w:line="240" w:lineRule="auto"/>
              <w:ind w:firstLineChars="0" w:firstLine="0"/>
            </w:pPr>
            <w:r>
              <w:rPr>
                <w:rFonts w:hint="eastAsia"/>
              </w:rPr>
              <w:t>2</w:t>
            </w:r>
            <w:r>
              <w:t>.</w:t>
            </w:r>
            <w:r>
              <w:rPr>
                <w:rFonts w:hint="eastAsia"/>
              </w:rPr>
              <w:t>《苏幕遮》</w:t>
            </w:r>
          </w:p>
          <w:p w14:paraId="7CF176D2" w14:textId="77777777" w:rsidR="00611177" w:rsidRDefault="00611177" w:rsidP="00A5469E">
            <w:pPr>
              <w:spacing w:line="240" w:lineRule="auto"/>
              <w:ind w:firstLineChars="0" w:firstLine="0"/>
            </w:pPr>
            <w:r>
              <w:rPr>
                <w:rFonts w:hint="eastAsia"/>
              </w:rPr>
              <w:t>3</w:t>
            </w:r>
            <w:r>
              <w:t>.</w:t>
            </w:r>
            <w:r>
              <w:rPr>
                <w:rFonts w:hint="eastAsia"/>
              </w:rPr>
              <w:t>诗歌之部复习整理</w:t>
            </w:r>
          </w:p>
        </w:tc>
        <w:tc>
          <w:tcPr>
            <w:tcW w:w="4629" w:type="dxa"/>
            <w:tcBorders>
              <w:top w:val="single" w:sz="4" w:space="0" w:color="auto"/>
              <w:left w:val="single" w:sz="4" w:space="0" w:color="auto"/>
              <w:bottom w:val="single" w:sz="4" w:space="0" w:color="auto"/>
              <w:right w:val="single" w:sz="4" w:space="0" w:color="auto"/>
            </w:tcBorders>
            <w:vAlign w:val="center"/>
          </w:tcPr>
          <w:p w14:paraId="566858AA" w14:textId="77777777" w:rsidR="00611177" w:rsidRDefault="00611177" w:rsidP="00A5469E">
            <w:pPr>
              <w:spacing w:line="240" w:lineRule="auto"/>
              <w:ind w:firstLine="400"/>
            </w:pPr>
            <w:r>
              <w:rPr>
                <w:rFonts w:hint="eastAsia"/>
              </w:rPr>
              <w:t>结合知识短文《中国古代诗歌发展概述》拓展鉴赏诗歌必备的文学史常识。</w:t>
            </w:r>
          </w:p>
        </w:tc>
      </w:tr>
    </w:tbl>
    <w:p w14:paraId="31977AA2" w14:textId="77777777" w:rsidR="00611177" w:rsidRDefault="00611177" w:rsidP="00611177">
      <w:pPr>
        <w:ind w:firstLineChars="0" w:firstLine="0"/>
      </w:pPr>
    </w:p>
    <w:p w14:paraId="72140E9D" w14:textId="77777777" w:rsidR="00611177" w:rsidRDefault="00611177" w:rsidP="00611177">
      <w:pPr>
        <w:ind w:firstLineChars="0" w:firstLine="0"/>
        <w:jc w:val="center"/>
        <w:rPr>
          <w:b/>
          <w:sz w:val="24"/>
          <w:szCs w:val="24"/>
        </w:rPr>
      </w:pPr>
      <w:r>
        <w:rPr>
          <w:rFonts w:hint="eastAsia"/>
          <w:b/>
          <w:sz w:val="24"/>
          <w:szCs w:val="24"/>
        </w:rPr>
        <w:t>（数学科）</w:t>
      </w:r>
    </w:p>
    <w:tbl>
      <w:tblPr>
        <w:tblStyle w:val="a3"/>
        <w:tblW w:w="0" w:type="auto"/>
        <w:jc w:val="center"/>
        <w:tblLook w:val="04A0" w:firstRow="1" w:lastRow="0" w:firstColumn="1" w:lastColumn="0" w:noHBand="0" w:noVBand="1"/>
      </w:tblPr>
      <w:tblGrid>
        <w:gridCol w:w="993"/>
        <w:gridCol w:w="1574"/>
        <w:gridCol w:w="880"/>
        <w:gridCol w:w="5687"/>
        <w:gridCol w:w="4629"/>
      </w:tblGrid>
      <w:tr w:rsidR="00611177" w14:paraId="349CA8F1" w14:textId="77777777" w:rsidTr="00A5469E">
        <w:trPr>
          <w:trHeight w:val="658"/>
          <w:jc w:val="center"/>
        </w:trPr>
        <w:tc>
          <w:tcPr>
            <w:tcW w:w="13763" w:type="dxa"/>
            <w:gridSpan w:val="5"/>
            <w:tcBorders>
              <w:top w:val="nil"/>
              <w:left w:val="nil"/>
              <w:bottom w:val="single" w:sz="4" w:space="0" w:color="auto"/>
              <w:right w:val="nil"/>
            </w:tcBorders>
            <w:vAlign w:val="center"/>
          </w:tcPr>
          <w:p w14:paraId="06819779" w14:textId="77777777" w:rsidR="00611177" w:rsidRDefault="00611177" w:rsidP="00A5469E">
            <w:pPr>
              <w:spacing w:line="240" w:lineRule="auto"/>
              <w:ind w:firstLineChars="0" w:firstLine="0"/>
              <w:jc w:val="center"/>
              <w:rPr>
                <w:b/>
              </w:rPr>
            </w:pPr>
            <w:r>
              <w:rPr>
                <w:rFonts w:hint="eastAsia"/>
                <w:b/>
              </w:rPr>
              <w:t>高一年数学学科在线教学学习进度及学习建议</w:t>
            </w:r>
          </w:p>
        </w:tc>
      </w:tr>
      <w:tr w:rsidR="00611177" w14:paraId="2B56B3D8"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909F0ED"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0D6CA9F7"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1CC11192"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35CBC14A"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4C31703" w14:textId="77777777" w:rsidR="00611177" w:rsidRDefault="00611177" w:rsidP="00A5469E">
            <w:pPr>
              <w:spacing w:line="240" w:lineRule="auto"/>
              <w:ind w:firstLineChars="0" w:firstLine="0"/>
              <w:jc w:val="center"/>
              <w:rPr>
                <w:b/>
              </w:rPr>
            </w:pPr>
            <w:r>
              <w:rPr>
                <w:rFonts w:hint="eastAsia"/>
                <w:b/>
              </w:rPr>
              <w:t>学习建议</w:t>
            </w:r>
          </w:p>
        </w:tc>
      </w:tr>
      <w:tr w:rsidR="00611177" w14:paraId="3627A07C"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83E3292" w14:textId="77777777" w:rsidR="00611177" w:rsidRDefault="00611177" w:rsidP="00A5469E">
            <w:pPr>
              <w:spacing w:line="240" w:lineRule="auto"/>
              <w:ind w:firstLineChars="0" w:firstLine="0"/>
              <w:jc w:val="center"/>
            </w:pPr>
            <w:r>
              <w:rPr>
                <w:rFonts w:hint="eastAsia"/>
              </w:rPr>
              <w:lastRenderedPageBreak/>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4526E15B"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7FA0437C" w14:textId="77777777" w:rsidR="00611177" w:rsidRDefault="00611177" w:rsidP="00A5469E">
            <w:pPr>
              <w:spacing w:line="240" w:lineRule="auto"/>
              <w:ind w:firstLineChars="0" w:firstLine="0"/>
              <w:jc w:val="center"/>
            </w:pPr>
            <w:r>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4249EDAC" w14:textId="77777777" w:rsidR="00611177" w:rsidRDefault="00611177" w:rsidP="00A5469E">
            <w:pPr>
              <w:spacing w:line="240" w:lineRule="auto"/>
              <w:ind w:firstLineChars="0" w:firstLine="0"/>
              <w:rPr>
                <w:sz w:val="22"/>
              </w:rPr>
            </w:pPr>
            <w:r>
              <w:rPr>
                <w:rFonts w:hint="eastAsia"/>
                <w:sz w:val="22"/>
              </w:rPr>
              <w:t>2.5等比数列的前n项和（2）（3）</w:t>
            </w:r>
          </w:p>
          <w:p w14:paraId="292FC29E" w14:textId="77777777" w:rsidR="00611177" w:rsidRDefault="00611177" w:rsidP="00A5469E">
            <w:pPr>
              <w:spacing w:line="240" w:lineRule="auto"/>
              <w:ind w:firstLineChars="0" w:firstLine="0"/>
            </w:pPr>
            <w:r>
              <w:rPr>
                <w:rFonts w:hint="eastAsia"/>
                <w:sz w:val="22"/>
              </w:rPr>
              <w:t>习题2.5与作业讲评</w:t>
            </w:r>
          </w:p>
        </w:tc>
        <w:tc>
          <w:tcPr>
            <w:tcW w:w="4629" w:type="dxa"/>
            <w:tcBorders>
              <w:top w:val="single" w:sz="4" w:space="0" w:color="auto"/>
              <w:left w:val="single" w:sz="4" w:space="0" w:color="auto"/>
              <w:bottom w:val="single" w:sz="4" w:space="0" w:color="auto"/>
              <w:right w:val="single" w:sz="4" w:space="0" w:color="auto"/>
            </w:tcBorders>
            <w:vAlign w:val="center"/>
          </w:tcPr>
          <w:p w14:paraId="2849E6CA" w14:textId="77777777" w:rsidR="00611177" w:rsidRDefault="00611177" w:rsidP="00A5469E">
            <w:pPr>
              <w:spacing w:line="240" w:lineRule="auto"/>
              <w:ind w:firstLineChars="0" w:firstLine="0"/>
            </w:pPr>
            <w:r>
              <w:rPr>
                <w:rFonts w:hint="eastAsia"/>
              </w:rPr>
              <w:t>本周应基于两个常见数学的概念与性质，进一步研究一般数列求和的方法研究，同时要结合递推数列视角理解并掌握数列的不同研究方法，要结合方程（组）思想探究具体的课后习题，接触一些典型的数列模型及其研究对策。</w:t>
            </w:r>
          </w:p>
        </w:tc>
      </w:tr>
      <w:tr w:rsidR="00611177" w14:paraId="2595E33F" w14:textId="77777777" w:rsidTr="00A5469E">
        <w:trPr>
          <w:trHeight w:val="658"/>
          <w:jc w:val="center"/>
        </w:trPr>
        <w:tc>
          <w:tcPr>
            <w:tcW w:w="13763" w:type="dxa"/>
            <w:gridSpan w:val="5"/>
            <w:tcBorders>
              <w:top w:val="nil"/>
              <w:left w:val="nil"/>
              <w:bottom w:val="single" w:sz="4" w:space="0" w:color="auto"/>
              <w:right w:val="nil"/>
            </w:tcBorders>
            <w:vAlign w:val="center"/>
          </w:tcPr>
          <w:p w14:paraId="45A35237" w14:textId="77777777" w:rsidR="00611177" w:rsidRDefault="00611177" w:rsidP="00A5469E">
            <w:pPr>
              <w:spacing w:line="240" w:lineRule="auto"/>
              <w:ind w:firstLineChars="0" w:firstLine="0"/>
              <w:jc w:val="center"/>
              <w:rPr>
                <w:b/>
              </w:rPr>
            </w:pPr>
            <w:r>
              <w:rPr>
                <w:rFonts w:hint="eastAsia"/>
                <w:b/>
              </w:rPr>
              <w:t>高二年数学学科在线教学学习进度及学习建议</w:t>
            </w:r>
          </w:p>
        </w:tc>
      </w:tr>
      <w:tr w:rsidR="00611177" w14:paraId="2A05F520"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023BA482"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4522C0AE"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146A88E"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6EBD3C28"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CB9ABF0" w14:textId="77777777" w:rsidR="00611177" w:rsidRDefault="00611177" w:rsidP="00A5469E">
            <w:pPr>
              <w:spacing w:line="240" w:lineRule="auto"/>
              <w:ind w:firstLineChars="0" w:firstLine="0"/>
              <w:jc w:val="center"/>
              <w:rPr>
                <w:b/>
              </w:rPr>
            </w:pPr>
            <w:r>
              <w:rPr>
                <w:rFonts w:hint="eastAsia"/>
                <w:b/>
              </w:rPr>
              <w:t>学习建议</w:t>
            </w:r>
          </w:p>
        </w:tc>
      </w:tr>
      <w:tr w:rsidR="00611177" w14:paraId="25156BD1"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199857F"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39A32DCE"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4211B6A" w14:textId="77777777" w:rsidR="00611177" w:rsidRDefault="00611177" w:rsidP="00A5469E">
            <w:pPr>
              <w:spacing w:line="240" w:lineRule="auto"/>
              <w:ind w:firstLineChars="0" w:firstLine="0"/>
              <w:jc w:val="center"/>
            </w:pPr>
            <w:r>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45259AB5" w14:textId="77777777" w:rsidR="00611177" w:rsidRDefault="00611177" w:rsidP="00A5469E">
            <w:pPr>
              <w:spacing w:line="240" w:lineRule="auto"/>
              <w:ind w:firstLineChars="0" w:firstLine="0"/>
              <w:rPr>
                <w:sz w:val="22"/>
              </w:rPr>
            </w:pPr>
            <w:r>
              <w:rPr>
                <w:rFonts w:hint="eastAsia"/>
              </w:rPr>
              <w:t>选修</w:t>
            </w:r>
            <w:r w:rsidRPr="009A28F1">
              <w:rPr>
                <w:rFonts w:hint="eastAsia"/>
                <w:sz w:val="22"/>
              </w:rPr>
              <w:t>2-3</w:t>
            </w:r>
            <w:r>
              <w:rPr>
                <w:rFonts w:hint="eastAsia"/>
                <w:sz w:val="22"/>
              </w:rPr>
              <w:t>第二章</w:t>
            </w:r>
          </w:p>
          <w:p w14:paraId="4EACEC7E" w14:textId="77777777" w:rsidR="00611177" w:rsidRDefault="00611177" w:rsidP="00A5469E">
            <w:pPr>
              <w:spacing w:line="240" w:lineRule="auto"/>
              <w:ind w:firstLineChars="0" w:firstLine="0"/>
              <w:rPr>
                <w:sz w:val="22"/>
              </w:rPr>
            </w:pPr>
            <w:r>
              <w:rPr>
                <w:rFonts w:hint="eastAsia"/>
                <w:sz w:val="22"/>
              </w:rPr>
              <w:t>2.3.1离散型随机变量的均值（2）</w:t>
            </w:r>
          </w:p>
          <w:p w14:paraId="5AF97656" w14:textId="77777777" w:rsidR="00611177" w:rsidRDefault="00611177" w:rsidP="00A5469E">
            <w:pPr>
              <w:spacing w:line="240" w:lineRule="auto"/>
              <w:ind w:firstLineChars="0" w:firstLine="0"/>
              <w:rPr>
                <w:sz w:val="22"/>
              </w:rPr>
            </w:pPr>
            <w:r>
              <w:rPr>
                <w:rFonts w:hint="eastAsia"/>
                <w:sz w:val="22"/>
              </w:rPr>
              <w:t>2.3.1离散型随机变量的方差</w:t>
            </w:r>
          </w:p>
          <w:p w14:paraId="2F3DB5E8" w14:textId="77777777" w:rsidR="00611177" w:rsidRDefault="00611177" w:rsidP="00A5469E">
            <w:pPr>
              <w:spacing w:line="240" w:lineRule="auto"/>
              <w:ind w:firstLineChars="0" w:firstLine="0"/>
              <w:rPr>
                <w:sz w:val="22"/>
              </w:rPr>
            </w:pPr>
            <w:r>
              <w:rPr>
                <w:sz w:val="22"/>
              </w:rPr>
              <w:t xml:space="preserve">             </w:t>
            </w:r>
            <w:r>
              <w:rPr>
                <w:rFonts w:hint="eastAsia"/>
                <w:sz w:val="22"/>
              </w:rPr>
              <w:t>课后习题2.3与作业讲评</w:t>
            </w:r>
          </w:p>
          <w:p w14:paraId="6D785800" w14:textId="77777777" w:rsidR="00611177" w:rsidRDefault="00611177" w:rsidP="00A5469E">
            <w:pPr>
              <w:spacing w:line="240" w:lineRule="auto"/>
              <w:ind w:firstLineChars="0" w:firstLine="0"/>
            </w:pPr>
            <w:r>
              <w:rPr>
                <w:rFonts w:hint="eastAsia"/>
              </w:rPr>
              <w:t>2.4正态分布</w:t>
            </w:r>
          </w:p>
        </w:tc>
        <w:tc>
          <w:tcPr>
            <w:tcW w:w="4629" w:type="dxa"/>
            <w:tcBorders>
              <w:top w:val="single" w:sz="4" w:space="0" w:color="auto"/>
              <w:left w:val="single" w:sz="4" w:space="0" w:color="auto"/>
              <w:bottom w:val="single" w:sz="4" w:space="0" w:color="auto"/>
              <w:right w:val="single" w:sz="4" w:space="0" w:color="auto"/>
            </w:tcBorders>
            <w:vAlign w:val="center"/>
          </w:tcPr>
          <w:p w14:paraId="3CD4E638" w14:textId="77777777" w:rsidR="00611177" w:rsidRDefault="00611177" w:rsidP="00A5469E">
            <w:pPr>
              <w:spacing w:line="240" w:lineRule="auto"/>
              <w:ind w:firstLineChars="0" w:firstLine="400"/>
            </w:pPr>
            <w:r>
              <w:rPr>
                <w:rFonts w:hint="eastAsia"/>
              </w:rPr>
              <w:t>要注意在教学中应结合实际问题体会如何利用统计概念分析解释具体现象，做到表达严谨，不能仅是一味重视公式的强化运算</w:t>
            </w:r>
          </w:p>
          <w:p w14:paraId="4E90D3AD" w14:textId="77777777" w:rsidR="00611177" w:rsidRDefault="00611177" w:rsidP="00A5469E">
            <w:pPr>
              <w:spacing w:line="240" w:lineRule="auto"/>
              <w:ind w:firstLineChars="0" w:firstLine="400"/>
            </w:pPr>
            <w:r>
              <w:rPr>
                <w:rFonts w:hint="eastAsia"/>
              </w:rPr>
              <w:t>进一步熟练几种常见的概率模型，能够有意识的运用某种模型进行问题化归。</w:t>
            </w:r>
          </w:p>
        </w:tc>
      </w:tr>
    </w:tbl>
    <w:p w14:paraId="41D5EDD8" w14:textId="77777777" w:rsidR="00611177" w:rsidRDefault="00611177" w:rsidP="00611177">
      <w:pPr>
        <w:ind w:firstLineChars="0" w:firstLine="0"/>
      </w:pPr>
    </w:p>
    <w:p w14:paraId="18B3D4B5" w14:textId="77777777" w:rsidR="00611177" w:rsidRPr="00DE2D3F" w:rsidRDefault="00611177" w:rsidP="00611177">
      <w:pPr>
        <w:ind w:firstLineChars="0" w:firstLine="0"/>
        <w:jc w:val="center"/>
        <w:rPr>
          <w:b/>
          <w:color w:val="000000"/>
          <w:sz w:val="24"/>
          <w:szCs w:val="24"/>
        </w:rPr>
      </w:pPr>
      <w:r w:rsidRPr="00DE2D3F">
        <w:rPr>
          <w:rFonts w:hint="eastAsia"/>
          <w:b/>
          <w:color w:val="000000"/>
          <w:sz w:val="24"/>
          <w:szCs w:val="24"/>
        </w:rPr>
        <w:t>（英语科）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78"/>
        <w:gridCol w:w="191"/>
        <w:gridCol w:w="802"/>
        <w:gridCol w:w="141"/>
        <w:gridCol w:w="3828"/>
        <w:gridCol w:w="6804"/>
      </w:tblGrid>
      <w:tr w:rsidR="00611177" w:rsidRPr="00DE2D3F" w14:paraId="36A60355" w14:textId="77777777" w:rsidTr="00A5469E">
        <w:trPr>
          <w:trHeight w:val="658"/>
          <w:jc w:val="center"/>
        </w:trPr>
        <w:tc>
          <w:tcPr>
            <w:tcW w:w="13937" w:type="dxa"/>
            <w:gridSpan w:val="7"/>
            <w:tcBorders>
              <w:top w:val="nil"/>
              <w:left w:val="nil"/>
              <w:bottom w:val="single" w:sz="4" w:space="0" w:color="auto"/>
              <w:right w:val="nil"/>
            </w:tcBorders>
            <w:vAlign w:val="center"/>
          </w:tcPr>
          <w:p w14:paraId="45F3D7AE"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高一年英语学科在线教学学习进度及学习建议</w:t>
            </w:r>
          </w:p>
        </w:tc>
      </w:tr>
      <w:tr w:rsidR="00611177" w:rsidRPr="00DE2D3F" w14:paraId="178081AE"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19DA948B"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周次</w:t>
            </w:r>
          </w:p>
        </w:tc>
        <w:tc>
          <w:tcPr>
            <w:tcW w:w="1178" w:type="dxa"/>
            <w:tcBorders>
              <w:top w:val="single" w:sz="4" w:space="0" w:color="auto"/>
              <w:left w:val="single" w:sz="4" w:space="0" w:color="auto"/>
              <w:bottom w:val="single" w:sz="4" w:space="0" w:color="auto"/>
              <w:right w:val="single" w:sz="4" w:space="0" w:color="auto"/>
            </w:tcBorders>
            <w:vAlign w:val="center"/>
          </w:tcPr>
          <w:p w14:paraId="718168F7"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日期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CA4CF15"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课时数</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9A91C24"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学习内容</w:t>
            </w:r>
          </w:p>
        </w:tc>
        <w:tc>
          <w:tcPr>
            <w:tcW w:w="6804" w:type="dxa"/>
            <w:tcBorders>
              <w:top w:val="single" w:sz="4" w:space="0" w:color="auto"/>
              <w:left w:val="single" w:sz="4" w:space="0" w:color="auto"/>
              <w:bottom w:val="single" w:sz="4" w:space="0" w:color="auto"/>
              <w:right w:val="single" w:sz="4" w:space="0" w:color="auto"/>
            </w:tcBorders>
            <w:vAlign w:val="center"/>
          </w:tcPr>
          <w:p w14:paraId="57A95DCE"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学习建议</w:t>
            </w:r>
          </w:p>
        </w:tc>
      </w:tr>
      <w:tr w:rsidR="00611177" w:rsidRPr="00DE2D3F" w14:paraId="174C3ACA"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7FB9B85" w14:textId="77777777" w:rsidR="00611177" w:rsidRPr="00DE2D3F" w:rsidRDefault="00611177" w:rsidP="00A5469E">
            <w:pPr>
              <w:spacing w:line="240" w:lineRule="auto"/>
              <w:ind w:firstLineChars="0" w:firstLine="0"/>
              <w:jc w:val="center"/>
              <w:rPr>
                <w:color w:val="000000"/>
                <w:kern w:val="0"/>
                <w:sz w:val="20"/>
              </w:rPr>
            </w:pPr>
            <w:r w:rsidRPr="00DE2D3F">
              <w:rPr>
                <w:rFonts w:hint="eastAsia"/>
                <w:color w:val="000000"/>
                <w:kern w:val="0"/>
                <w:sz w:val="20"/>
              </w:rPr>
              <w:t>第九周</w:t>
            </w:r>
          </w:p>
        </w:tc>
        <w:tc>
          <w:tcPr>
            <w:tcW w:w="1178" w:type="dxa"/>
            <w:tcBorders>
              <w:top w:val="single" w:sz="4" w:space="0" w:color="auto"/>
              <w:left w:val="single" w:sz="4" w:space="0" w:color="auto"/>
              <w:bottom w:val="single" w:sz="4" w:space="0" w:color="auto"/>
              <w:right w:val="single" w:sz="4" w:space="0" w:color="auto"/>
            </w:tcBorders>
            <w:vAlign w:val="center"/>
          </w:tcPr>
          <w:p w14:paraId="4A8A16B5" w14:textId="77777777" w:rsidR="00611177" w:rsidRPr="00DE2D3F" w:rsidRDefault="00611177" w:rsidP="00A5469E">
            <w:pPr>
              <w:spacing w:line="240" w:lineRule="auto"/>
              <w:ind w:firstLineChars="0" w:firstLine="0"/>
              <w:jc w:val="center"/>
              <w:rPr>
                <w:rFonts w:ascii="Times New Roman" w:hAnsi="Times New Roman"/>
                <w:color w:val="000000"/>
                <w:kern w:val="0"/>
                <w:sz w:val="20"/>
              </w:rPr>
            </w:pPr>
            <w:r w:rsidRPr="00DE2D3F">
              <w:rPr>
                <w:rFonts w:ascii="Times New Roman" w:hAnsi="Times New Roman" w:hint="eastAsia"/>
                <w:color w:val="000000"/>
                <w:kern w:val="0"/>
                <w:sz w:val="20"/>
              </w:rPr>
              <w:t>4</w:t>
            </w:r>
            <w:r w:rsidRPr="00DE2D3F">
              <w:rPr>
                <w:rFonts w:ascii="Times New Roman" w:hAnsi="Times New Roman" w:hint="eastAsia"/>
                <w:color w:val="000000"/>
                <w:kern w:val="0"/>
                <w:sz w:val="20"/>
              </w:rPr>
              <w:t>月</w:t>
            </w:r>
            <w:r w:rsidRPr="00DE2D3F">
              <w:rPr>
                <w:rFonts w:ascii="Times New Roman" w:hAnsi="Times New Roman" w:hint="eastAsia"/>
                <w:color w:val="000000"/>
                <w:kern w:val="0"/>
                <w:sz w:val="20"/>
              </w:rPr>
              <w:t>7</w:t>
            </w:r>
            <w:r w:rsidRPr="00DE2D3F">
              <w:rPr>
                <w:rFonts w:ascii="Times New Roman" w:hAnsi="Times New Roman"/>
                <w:color w:val="000000"/>
                <w:kern w:val="0"/>
                <w:sz w:val="20"/>
              </w:rPr>
              <w:t>日</w:t>
            </w:r>
            <w:r w:rsidRPr="00DE2D3F">
              <w:rPr>
                <w:rFonts w:ascii="Times New Roman" w:hAnsi="Times New Roman"/>
                <w:color w:val="000000"/>
                <w:kern w:val="0"/>
                <w:sz w:val="20"/>
              </w:rPr>
              <w:softHyphen/>
            </w:r>
            <w:r w:rsidRPr="00DE2D3F">
              <w:rPr>
                <w:rFonts w:ascii="Times New Roman" w:hAnsi="Times New Roman"/>
                <w:color w:val="000000"/>
                <w:kern w:val="0"/>
                <w:sz w:val="20"/>
              </w:rPr>
              <w:softHyphen/>
              <w:t>—4</w:t>
            </w:r>
            <w:r w:rsidRPr="00DE2D3F">
              <w:rPr>
                <w:rFonts w:ascii="Times New Roman" w:hAnsi="Times New Roman" w:hint="eastAsia"/>
                <w:color w:val="000000"/>
                <w:kern w:val="0"/>
                <w:sz w:val="20"/>
              </w:rPr>
              <w:t>月</w:t>
            </w:r>
            <w:r w:rsidRPr="00DE2D3F">
              <w:rPr>
                <w:rFonts w:ascii="Times New Roman" w:hAnsi="Times New Roman" w:hint="eastAsia"/>
                <w:color w:val="000000"/>
                <w:kern w:val="0"/>
                <w:sz w:val="20"/>
              </w:rPr>
              <w:t>10</w:t>
            </w:r>
            <w:r w:rsidRPr="00DE2D3F">
              <w:rPr>
                <w:rFonts w:ascii="Times New Roman" w:hAnsi="Times New Roman"/>
                <w:color w:val="000000"/>
                <w:kern w:val="0"/>
                <w:sz w:val="20"/>
              </w:rPr>
              <w:t>日</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E95EBFB" w14:textId="77777777" w:rsidR="00611177" w:rsidRPr="00DE2D3F" w:rsidRDefault="00611177" w:rsidP="00A5469E">
            <w:pPr>
              <w:spacing w:line="240" w:lineRule="auto"/>
              <w:ind w:firstLineChars="0" w:firstLine="0"/>
              <w:jc w:val="center"/>
              <w:rPr>
                <w:color w:val="000000"/>
                <w:kern w:val="0"/>
                <w:sz w:val="20"/>
              </w:rPr>
            </w:pPr>
            <w:r w:rsidRPr="00DE2D3F">
              <w:rPr>
                <w:rFonts w:hint="eastAsia"/>
                <w:color w:val="000000"/>
                <w:kern w:val="0"/>
                <w:sz w:val="20"/>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88AC7F0"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1. </w:t>
            </w:r>
            <w:r w:rsidRPr="00DE2D3F">
              <w:rPr>
                <w:rFonts w:ascii="Times New Roman" w:hAnsi="Times New Roman" w:hint="eastAsia"/>
                <w:color w:val="000000"/>
                <w:kern w:val="0"/>
                <w:sz w:val="20"/>
              </w:rPr>
              <w:t>必修</w:t>
            </w:r>
            <w:r w:rsidRPr="00DE2D3F">
              <w:rPr>
                <w:rFonts w:ascii="Times New Roman" w:hAnsi="Times New Roman" w:hint="eastAsia"/>
                <w:color w:val="000000"/>
                <w:kern w:val="0"/>
                <w:sz w:val="20"/>
              </w:rPr>
              <w:t>3</w:t>
            </w:r>
            <w:r w:rsidRPr="00DE2D3F">
              <w:rPr>
                <w:rFonts w:ascii="Times New Roman" w:hAnsi="Times New Roman" w:hint="eastAsia"/>
                <w:color w:val="000000"/>
                <w:kern w:val="0"/>
                <w:sz w:val="20"/>
              </w:rPr>
              <w:t>必备语言知识与文化知识复习</w:t>
            </w:r>
          </w:p>
          <w:p w14:paraId="0F250E2B"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2. 2-12-4.3 </w:t>
            </w:r>
            <w:r w:rsidRPr="00DE2D3F">
              <w:rPr>
                <w:rFonts w:ascii="Times New Roman" w:hAnsi="Times New Roman" w:hint="eastAsia"/>
                <w:color w:val="000000"/>
                <w:kern w:val="0"/>
                <w:sz w:val="20"/>
              </w:rPr>
              <w:t>阶段学习内容检测</w:t>
            </w:r>
          </w:p>
          <w:p w14:paraId="1B9D4225"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3. 2-12-4.3 </w:t>
            </w:r>
            <w:r w:rsidRPr="00DE2D3F">
              <w:rPr>
                <w:rFonts w:ascii="Times New Roman" w:hAnsi="Times New Roman" w:hint="eastAsia"/>
                <w:color w:val="000000"/>
                <w:kern w:val="0"/>
                <w:sz w:val="20"/>
              </w:rPr>
              <w:t>阶段学习内容检测数据分析与反馈</w:t>
            </w:r>
          </w:p>
          <w:p w14:paraId="7AFF3398"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lastRenderedPageBreak/>
              <w:t xml:space="preserve">4. </w:t>
            </w:r>
            <w:r w:rsidRPr="00DE2D3F">
              <w:rPr>
                <w:rFonts w:ascii="Times New Roman" w:hAnsi="Times New Roman" w:hint="eastAsia"/>
                <w:color w:val="000000"/>
                <w:kern w:val="0"/>
                <w:sz w:val="20"/>
              </w:rPr>
              <w:t>主题群文拓展阅读</w:t>
            </w:r>
          </w:p>
          <w:p w14:paraId="2B6B4A3A" w14:textId="77777777" w:rsidR="00611177" w:rsidRPr="00DE2D3F" w:rsidRDefault="00611177" w:rsidP="00A5469E">
            <w:pPr>
              <w:spacing w:line="300" w:lineRule="auto"/>
              <w:ind w:left="820" w:firstLineChars="0" w:firstLine="0"/>
              <w:rPr>
                <w:color w:val="000000"/>
                <w:kern w:val="0"/>
                <w:sz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E0B5E39" w14:textId="77777777" w:rsidR="00611177" w:rsidRPr="00DE2D3F" w:rsidRDefault="00611177" w:rsidP="00A5469E">
            <w:pPr>
              <w:spacing w:line="240" w:lineRule="auto"/>
              <w:ind w:left="200" w:hangingChars="100" w:hanging="200"/>
              <w:rPr>
                <w:rFonts w:ascii="Times New Roman" w:hAnsi="Times New Roman"/>
                <w:color w:val="000000"/>
                <w:kern w:val="0"/>
                <w:sz w:val="20"/>
              </w:rPr>
            </w:pPr>
            <w:r w:rsidRPr="00DE2D3F">
              <w:rPr>
                <w:rFonts w:ascii="Times New Roman" w:hAnsi="Times New Roman" w:hint="eastAsia"/>
                <w:color w:val="000000"/>
                <w:kern w:val="0"/>
                <w:sz w:val="20"/>
              </w:rPr>
              <w:lastRenderedPageBreak/>
              <w:t xml:space="preserve"> </w:t>
            </w:r>
            <w:r w:rsidRPr="00DE2D3F">
              <w:rPr>
                <w:rFonts w:ascii="Times New Roman" w:hAnsi="Times New Roman"/>
                <w:color w:val="000000"/>
                <w:kern w:val="0"/>
                <w:sz w:val="20"/>
              </w:rPr>
              <w:sym w:font="Wingdings 2" w:char="F0A1"/>
            </w:r>
            <w:r w:rsidRPr="00DE2D3F">
              <w:rPr>
                <w:rFonts w:ascii="Times New Roman" w:hAnsi="Times New Roman" w:hint="eastAsia"/>
                <w:color w:val="000000"/>
                <w:kern w:val="0"/>
                <w:sz w:val="20"/>
              </w:rPr>
              <w:t xml:space="preserve"> </w:t>
            </w:r>
            <w:r w:rsidRPr="00DE2D3F">
              <w:rPr>
                <w:rFonts w:ascii="Times New Roman" w:hAnsi="Times New Roman" w:hint="eastAsia"/>
                <w:color w:val="000000"/>
                <w:kern w:val="0"/>
                <w:sz w:val="20"/>
              </w:rPr>
              <w:t>分析阶段教学成效，</w:t>
            </w:r>
            <w:r w:rsidRPr="00DE2D3F">
              <w:rPr>
                <w:rFonts w:ascii="Times New Roman" w:hAnsi="Times New Roman"/>
                <w:color w:val="000000"/>
                <w:kern w:val="0"/>
                <w:sz w:val="20"/>
              </w:rPr>
              <w:t>做好线下开学后的</w:t>
            </w:r>
            <w:r w:rsidRPr="00DE2D3F">
              <w:rPr>
                <w:rFonts w:ascii="Times New Roman" w:hAnsi="Times New Roman" w:hint="eastAsia"/>
                <w:color w:val="000000"/>
                <w:kern w:val="0"/>
                <w:sz w:val="20"/>
              </w:rPr>
              <w:t>衔接教学准备</w:t>
            </w:r>
            <w:r w:rsidRPr="00DE2D3F">
              <w:rPr>
                <w:rFonts w:ascii="Times New Roman" w:hAnsi="Times New Roman"/>
                <w:color w:val="000000"/>
                <w:kern w:val="0"/>
                <w:sz w:val="20"/>
              </w:rPr>
              <w:t>。</w:t>
            </w:r>
            <w:r w:rsidRPr="00DE2D3F">
              <w:rPr>
                <w:rFonts w:ascii="Times New Roman" w:hAnsi="Times New Roman"/>
                <w:color w:val="000000"/>
                <w:kern w:val="0"/>
                <w:sz w:val="20"/>
              </w:rPr>
              <w:t xml:space="preserve"> </w:t>
            </w:r>
          </w:p>
          <w:p w14:paraId="252A91AB" w14:textId="77777777" w:rsidR="00611177" w:rsidRPr="00DE2D3F" w:rsidRDefault="00611177" w:rsidP="00A5469E">
            <w:pPr>
              <w:spacing w:line="240" w:lineRule="auto"/>
              <w:ind w:left="78" w:hangingChars="39" w:hanging="78"/>
              <w:rPr>
                <w:rFonts w:ascii="Times New Roman" w:hAnsi="Times New Roman"/>
                <w:color w:val="000000"/>
                <w:kern w:val="0"/>
                <w:sz w:val="20"/>
              </w:rPr>
            </w:pPr>
            <w:r w:rsidRPr="00DE2D3F">
              <w:rPr>
                <w:rFonts w:ascii="Times New Roman" w:hAnsi="Times New Roman" w:hint="eastAsia"/>
                <w:color w:val="000000"/>
                <w:kern w:val="0"/>
                <w:sz w:val="20"/>
              </w:rPr>
              <w:t xml:space="preserve"> </w:t>
            </w:r>
            <w:r w:rsidRPr="00DE2D3F">
              <w:rPr>
                <w:rFonts w:ascii="Times New Roman" w:hAnsi="Times New Roman"/>
                <w:color w:val="000000"/>
                <w:kern w:val="0"/>
                <w:sz w:val="20"/>
              </w:rPr>
              <w:sym w:font="Wingdings 2" w:char="F0A1"/>
            </w:r>
            <w:r w:rsidRPr="00DE2D3F">
              <w:rPr>
                <w:rFonts w:ascii="Times New Roman" w:hAnsi="Times New Roman"/>
                <w:color w:val="000000"/>
                <w:kern w:val="0"/>
                <w:sz w:val="20"/>
              </w:rPr>
              <w:t xml:space="preserve"> </w:t>
            </w:r>
            <w:r w:rsidRPr="00DE2D3F">
              <w:rPr>
                <w:rFonts w:ascii="Times New Roman" w:hAnsi="Times New Roman"/>
                <w:color w:val="000000"/>
                <w:kern w:val="0"/>
                <w:sz w:val="20"/>
              </w:rPr>
              <w:t>以备课组为单位，分工合作，在线课程和学习内容可提供：</w:t>
            </w:r>
          </w:p>
          <w:p w14:paraId="6D23023E" w14:textId="77777777" w:rsidR="00611177" w:rsidRPr="00DE2D3F" w:rsidRDefault="00611177" w:rsidP="00A5469E">
            <w:pPr>
              <w:spacing w:line="240" w:lineRule="auto"/>
              <w:ind w:firstLineChars="0"/>
              <w:rPr>
                <w:rFonts w:ascii="Times New Roman" w:hAnsi="Times New Roman"/>
                <w:color w:val="000000"/>
                <w:kern w:val="0"/>
                <w:sz w:val="20"/>
              </w:rPr>
            </w:pPr>
            <w:r w:rsidRPr="00DE2D3F">
              <w:rPr>
                <w:rFonts w:ascii="Times New Roman" w:hAnsi="Times New Roman" w:hint="eastAsia"/>
                <w:color w:val="000000"/>
                <w:kern w:val="0"/>
                <w:sz w:val="20"/>
              </w:rPr>
              <w:t>（</w:t>
            </w:r>
            <w:r w:rsidRPr="00DE2D3F">
              <w:rPr>
                <w:rFonts w:ascii="Times New Roman" w:hAnsi="Times New Roman" w:hint="eastAsia"/>
                <w:color w:val="000000"/>
                <w:kern w:val="0"/>
                <w:sz w:val="20"/>
              </w:rPr>
              <w:t>1</w:t>
            </w:r>
            <w:r w:rsidRPr="00DE2D3F">
              <w:rPr>
                <w:rFonts w:ascii="Times New Roman" w:hAnsi="Times New Roman" w:hint="eastAsia"/>
                <w:color w:val="000000"/>
                <w:kern w:val="0"/>
                <w:sz w:val="20"/>
              </w:rPr>
              <w:t>）</w:t>
            </w:r>
            <w:r w:rsidRPr="00DE2D3F">
              <w:rPr>
                <w:rFonts w:ascii="Times New Roman" w:hAnsi="Times New Roman"/>
                <w:color w:val="000000"/>
                <w:kern w:val="0"/>
                <w:sz w:val="20"/>
              </w:rPr>
              <w:t>以话题为单位录制的微课，</w:t>
            </w:r>
            <w:r w:rsidRPr="00DE2D3F">
              <w:rPr>
                <w:rFonts w:ascii="Times New Roman" w:hAnsi="Times New Roman" w:hint="eastAsia"/>
                <w:color w:val="000000"/>
                <w:kern w:val="0"/>
                <w:sz w:val="20"/>
              </w:rPr>
              <w:t>做好</w:t>
            </w:r>
            <w:r w:rsidRPr="00DE2D3F">
              <w:rPr>
                <w:rFonts w:ascii="Times New Roman" w:hAnsi="Times New Roman"/>
                <w:color w:val="000000"/>
                <w:kern w:val="0"/>
                <w:sz w:val="20"/>
              </w:rPr>
              <w:t>重点</w:t>
            </w:r>
            <w:r w:rsidRPr="00DE2D3F">
              <w:rPr>
                <w:rFonts w:ascii="Times New Roman" w:hAnsi="Times New Roman" w:hint="eastAsia"/>
                <w:color w:val="000000"/>
                <w:kern w:val="0"/>
                <w:sz w:val="20"/>
              </w:rPr>
              <w:t>语言知识的夯实与文化知识的拓展，渗透学科育人元素的学习，特别是积极心理品质的渗透与培养。</w:t>
            </w:r>
          </w:p>
          <w:p w14:paraId="7319FC68" w14:textId="77777777" w:rsidR="00611177" w:rsidRPr="00DE2D3F" w:rsidRDefault="00611177" w:rsidP="00A5469E">
            <w:pPr>
              <w:spacing w:line="240" w:lineRule="auto"/>
              <w:ind w:firstLineChars="0"/>
              <w:rPr>
                <w:rFonts w:ascii="Times New Roman" w:hAnsi="Times New Roman"/>
                <w:color w:val="000000"/>
                <w:kern w:val="0"/>
                <w:sz w:val="20"/>
              </w:rPr>
            </w:pPr>
            <w:r w:rsidRPr="00DE2D3F">
              <w:rPr>
                <w:rFonts w:ascii="Times New Roman" w:hAnsi="Times New Roman" w:hint="eastAsia"/>
                <w:color w:val="000000"/>
                <w:kern w:val="0"/>
                <w:sz w:val="20"/>
              </w:rPr>
              <w:lastRenderedPageBreak/>
              <w:t>（</w:t>
            </w:r>
            <w:r w:rsidRPr="00DE2D3F">
              <w:rPr>
                <w:rFonts w:ascii="Times New Roman" w:hAnsi="Times New Roman" w:hint="eastAsia"/>
                <w:color w:val="000000"/>
                <w:kern w:val="0"/>
                <w:sz w:val="20"/>
              </w:rPr>
              <w:t>2</w:t>
            </w:r>
            <w:r w:rsidRPr="00DE2D3F">
              <w:rPr>
                <w:rFonts w:ascii="Times New Roman" w:hAnsi="Times New Roman" w:hint="eastAsia"/>
                <w:color w:val="000000"/>
                <w:kern w:val="0"/>
                <w:sz w:val="20"/>
              </w:rPr>
              <w:t>）</w:t>
            </w:r>
            <w:r w:rsidRPr="00DE2D3F">
              <w:rPr>
                <w:rFonts w:ascii="Times New Roman" w:hAnsi="Times New Roman"/>
                <w:color w:val="000000"/>
                <w:kern w:val="0"/>
                <w:sz w:val="20"/>
              </w:rPr>
              <w:t>一篇相关话题的诵读材料</w:t>
            </w:r>
            <w:r w:rsidRPr="00DE2D3F">
              <w:rPr>
                <w:rFonts w:ascii="Times New Roman" w:hAnsi="Times New Roman" w:hint="eastAsia"/>
                <w:color w:val="000000"/>
                <w:kern w:val="0"/>
                <w:sz w:val="20"/>
              </w:rPr>
              <w:t>，</w:t>
            </w:r>
            <w:r w:rsidRPr="00DE2D3F">
              <w:rPr>
                <w:rFonts w:ascii="Times New Roman" w:hAnsi="Times New Roman"/>
                <w:color w:val="000000"/>
                <w:kern w:val="0"/>
                <w:sz w:val="20"/>
              </w:rPr>
              <w:t>注意选择难度</w:t>
            </w:r>
            <w:r w:rsidRPr="00DE2D3F">
              <w:rPr>
                <w:rFonts w:ascii="Times New Roman" w:hAnsi="Times New Roman" w:hint="eastAsia"/>
                <w:color w:val="000000"/>
                <w:kern w:val="0"/>
                <w:sz w:val="20"/>
              </w:rPr>
              <w:t>不太大</w:t>
            </w:r>
            <w:r w:rsidRPr="00DE2D3F">
              <w:rPr>
                <w:rFonts w:ascii="Times New Roman" w:hAnsi="Times New Roman"/>
                <w:color w:val="000000"/>
                <w:kern w:val="0"/>
                <w:sz w:val="20"/>
              </w:rPr>
              <w:t>的语篇，</w:t>
            </w:r>
            <w:r w:rsidRPr="00DE2D3F">
              <w:rPr>
                <w:rFonts w:ascii="Times New Roman" w:hAnsi="Times New Roman" w:hint="eastAsia"/>
                <w:color w:val="000000"/>
                <w:kern w:val="0"/>
                <w:sz w:val="20"/>
              </w:rPr>
              <w:t>引导学生在理解的基础上</w:t>
            </w:r>
            <w:r w:rsidRPr="00DE2D3F">
              <w:rPr>
                <w:rFonts w:ascii="Times New Roman" w:hAnsi="Times New Roman"/>
                <w:color w:val="000000"/>
                <w:kern w:val="0"/>
                <w:sz w:val="20"/>
              </w:rPr>
              <w:t>背诵</w:t>
            </w:r>
            <w:r w:rsidRPr="00DE2D3F">
              <w:rPr>
                <w:rFonts w:ascii="Times New Roman" w:hAnsi="Times New Roman" w:hint="eastAsia"/>
                <w:color w:val="000000"/>
                <w:kern w:val="0"/>
                <w:sz w:val="20"/>
              </w:rPr>
              <w:t>文本，并创设情境加以利用</w:t>
            </w:r>
            <w:r w:rsidRPr="00DE2D3F">
              <w:rPr>
                <w:rFonts w:ascii="Times New Roman" w:hAnsi="Times New Roman"/>
                <w:color w:val="000000"/>
                <w:kern w:val="0"/>
                <w:sz w:val="20"/>
              </w:rPr>
              <w:t>。</w:t>
            </w:r>
          </w:p>
          <w:p w14:paraId="46F51399" w14:textId="77777777" w:rsidR="00611177" w:rsidRPr="00DE2D3F" w:rsidRDefault="00611177" w:rsidP="00A5469E">
            <w:pPr>
              <w:spacing w:line="240" w:lineRule="auto"/>
              <w:ind w:leftChars="-94" w:left="121" w:hangingChars="159" w:hanging="318"/>
              <w:rPr>
                <w:rFonts w:ascii="Times New Roman" w:hAnsi="Times New Roman"/>
                <w:color w:val="000000"/>
                <w:kern w:val="0"/>
                <w:sz w:val="20"/>
              </w:rPr>
            </w:pPr>
            <w:r w:rsidRPr="00DE2D3F">
              <w:rPr>
                <w:rFonts w:hint="eastAsia"/>
                <w:color w:val="000000"/>
                <w:kern w:val="0"/>
                <w:sz w:val="20"/>
              </w:rPr>
              <w:sym w:font="Wingdings 2" w:char="F0A1"/>
            </w:r>
            <w:r w:rsidRPr="00DE2D3F">
              <w:rPr>
                <w:rFonts w:hint="eastAsia"/>
                <w:color w:val="000000"/>
                <w:kern w:val="0"/>
                <w:sz w:val="20"/>
              </w:rPr>
              <w:t xml:space="preserve"> </w:t>
            </w:r>
            <w:r w:rsidRPr="00DE2D3F">
              <w:rPr>
                <w:rFonts w:hint="eastAsia"/>
                <w:color w:val="000000"/>
                <w:kern w:val="0"/>
                <w:sz w:val="20"/>
              </w:rPr>
              <w:sym w:font="Wingdings 2" w:char="F0A1"/>
            </w:r>
            <w:r w:rsidRPr="00DE2D3F">
              <w:rPr>
                <w:rFonts w:hint="eastAsia"/>
                <w:color w:val="000000"/>
                <w:kern w:val="0"/>
                <w:sz w:val="20"/>
              </w:rPr>
              <w:t xml:space="preserve"> </w:t>
            </w:r>
            <w:r w:rsidRPr="00DE2D3F">
              <w:rPr>
                <w:rFonts w:ascii="Times New Roman" w:hAnsi="Times New Roman"/>
                <w:color w:val="000000"/>
                <w:kern w:val="0"/>
                <w:sz w:val="20"/>
              </w:rPr>
              <w:t>加强必修</w:t>
            </w:r>
            <w:r w:rsidRPr="00DE2D3F">
              <w:rPr>
                <w:rFonts w:ascii="Times New Roman" w:hAnsi="Times New Roman"/>
                <w:color w:val="000000"/>
                <w:kern w:val="0"/>
                <w:sz w:val="20"/>
              </w:rPr>
              <w:t>3</w:t>
            </w:r>
            <w:r w:rsidRPr="00DE2D3F">
              <w:rPr>
                <w:rFonts w:ascii="Times New Roman" w:hAnsi="Times New Roman"/>
                <w:color w:val="000000"/>
                <w:kern w:val="0"/>
                <w:sz w:val="20"/>
              </w:rPr>
              <w:t>相关话题中已学词汇</w:t>
            </w:r>
            <w:r w:rsidRPr="00DE2D3F">
              <w:rPr>
                <w:rFonts w:ascii="Times New Roman" w:hAnsi="Times New Roman" w:hint="eastAsia"/>
                <w:color w:val="000000"/>
                <w:kern w:val="0"/>
                <w:sz w:val="20"/>
              </w:rPr>
              <w:t>、句型</w:t>
            </w:r>
            <w:r w:rsidRPr="00DE2D3F">
              <w:rPr>
                <w:rFonts w:ascii="Times New Roman" w:hAnsi="Times New Roman"/>
                <w:color w:val="000000"/>
                <w:kern w:val="0"/>
                <w:sz w:val="20"/>
              </w:rPr>
              <w:t>的巩固，可利用一些高质有效的教学平台提供的词汇复习资源，对词汇</w:t>
            </w:r>
            <w:r w:rsidRPr="00DE2D3F">
              <w:rPr>
                <w:rFonts w:ascii="Times New Roman" w:hAnsi="Times New Roman" w:hint="eastAsia"/>
                <w:color w:val="000000"/>
                <w:kern w:val="0"/>
                <w:sz w:val="20"/>
              </w:rPr>
              <w:t>、句型</w:t>
            </w:r>
            <w:r w:rsidRPr="00DE2D3F">
              <w:rPr>
                <w:rFonts w:ascii="Times New Roman" w:hAnsi="Times New Roman"/>
                <w:color w:val="000000"/>
                <w:kern w:val="0"/>
                <w:sz w:val="20"/>
              </w:rPr>
              <w:t>进行滚动复习，</w:t>
            </w:r>
            <w:r w:rsidRPr="00DE2D3F">
              <w:rPr>
                <w:rFonts w:ascii="Times New Roman" w:hAnsi="Times New Roman" w:hint="eastAsia"/>
                <w:color w:val="000000"/>
                <w:kern w:val="0"/>
                <w:sz w:val="20"/>
              </w:rPr>
              <w:t>通过在线测试等方式检测阶段语言知识学习内容的记忆、理解与运用</w:t>
            </w:r>
            <w:r w:rsidRPr="00DE2D3F">
              <w:rPr>
                <w:rFonts w:ascii="Times New Roman" w:hAnsi="Times New Roman"/>
                <w:color w:val="000000"/>
                <w:kern w:val="0"/>
                <w:sz w:val="20"/>
              </w:rPr>
              <w:t>。</w:t>
            </w:r>
          </w:p>
          <w:p w14:paraId="42FDAB20" w14:textId="77777777" w:rsidR="00611177" w:rsidRPr="00DE2D3F" w:rsidRDefault="00611177" w:rsidP="00A5469E">
            <w:pPr>
              <w:spacing w:line="240" w:lineRule="auto"/>
              <w:ind w:left="200" w:hangingChars="100" w:hanging="200"/>
              <w:rPr>
                <w:rFonts w:ascii="Times New Roman" w:hAnsi="Times New Roman"/>
                <w:color w:val="000000"/>
                <w:kern w:val="0"/>
                <w:sz w:val="20"/>
              </w:rPr>
            </w:pPr>
            <w:r w:rsidRPr="00DE2D3F">
              <w:rPr>
                <w:rFonts w:hint="eastAsia"/>
                <w:color w:val="000000"/>
                <w:kern w:val="0"/>
                <w:sz w:val="20"/>
              </w:rPr>
              <w:sym w:font="Wingdings 2" w:char="F0A1"/>
            </w:r>
            <w:r w:rsidRPr="00DE2D3F">
              <w:rPr>
                <w:color w:val="000000"/>
                <w:kern w:val="0"/>
                <w:sz w:val="20"/>
              </w:rPr>
              <w:t xml:space="preserve"> </w:t>
            </w:r>
            <w:r w:rsidRPr="00DE2D3F">
              <w:rPr>
                <w:rFonts w:hint="eastAsia"/>
                <w:color w:val="000000"/>
                <w:kern w:val="0"/>
                <w:sz w:val="20"/>
              </w:rPr>
              <w:t>指导</w:t>
            </w:r>
            <w:r w:rsidRPr="00DE2D3F">
              <w:rPr>
                <w:rFonts w:ascii="Times New Roman" w:hAnsi="Times New Roman"/>
                <w:color w:val="000000"/>
                <w:kern w:val="0"/>
                <w:sz w:val="20"/>
              </w:rPr>
              <w:t>学生保证每天有</w:t>
            </w:r>
            <w:r w:rsidRPr="00DE2D3F">
              <w:rPr>
                <w:rFonts w:ascii="Times New Roman" w:hAnsi="Times New Roman"/>
                <w:color w:val="000000"/>
                <w:kern w:val="0"/>
                <w:sz w:val="20"/>
              </w:rPr>
              <w:t>2</w:t>
            </w:r>
            <w:r w:rsidRPr="00DE2D3F">
              <w:rPr>
                <w:rFonts w:ascii="Times New Roman" w:hAnsi="Times New Roman"/>
                <w:color w:val="000000"/>
                <w:kern w:val="0"/>
                <w:sz w:val="20"/>
              </w:rPr>
              <w:t>篇同主题</w:t>
            </w:r>
            <w:r w:rsidRPr="00DE2D3F">
              <w:rPr>
                <w:rFonts w:ascii="Times New Roman" w:hAnsi="Times New Roman" w:hint="eastAsia"/>
                <w:color w:val="000000"/>
                <w:kern w:val="0"/>
                <w:sz w:val="20"/>
              </w:rPr>
              <w:t>的</w:t>
            </w:r>
            <w:r w:rsidRPr="00DE2D3F">
              <w:rPr>
                <w:rFonts w:ascii="Times New Roman" w:hAnsi="Times New Roman"/>
                <w:color w:val="000000"/>
                <w:kern w:val="0"/>
                <w:sz w:val="20"/>
              </w:rPr>
              <w:t>阅读输入，检测形式应多样，如阅读回答问题、阅读填空</w:t>
            </w:r>
            <w:r w:rsidRPr="00DE2D3F">
              <w:rPr>
                <w:rFonts w:ascii="Times New Roman" w:hAnsi="Times New Roman" w:hint="eastAsia"/>
                <w:color w:val="000000"/>
                <w:kern w:val="0"/>
                <w:sz w:val="20"/>
              </w:rPr>
              <w:t>、通过思维导图进行语篇分析、做阅读笔记摘抄</w:t>
            </w:r>
            <w:r w:rsidRPr="00DE2D3F">
              <w:rPr>
                <w:rFonts w:ascii="Times New Roman" w:hAnsi="Times New Roman"/>
                <w:color w:val="000000"/>
                <w:kern w:val="0"/>
                <w:sz w:val="20"/>
              </w:rPr>
              <w:t>等。</w:t>
            </w:r>
            <w:r w:rsidRPr="00DE2D3F">
              <w:rPr>
                <w:rFonts w:ascii="Times New Roman" w:hAnsi="Times New Roman"/>
                <w:color w:val="000000"/>
                <w:kern w:val="0"/>
                <w:sz w:val="20"/>
              </w:rPr>
              <w:t xml:space="preserve"> </w:t>
            </w:r>
          </w:p>
          <w:p w14:paraId="189ABC99" w14:textId="77777777" w:rsidR="00611177" w:rsidRPr="00DE2D3F" w:rsidRDefault="00611177" w:rsidP="00A5469E">
            <w:pPr>
              <w:spacing w:line="300" w:lineRule="auto"/>
              <w:ind w:left="200" w:hangingChars="100" w:hanging="200"/>
              <w:rPr>
                <w:color w:val="000000"/>
                <w:kern w:val="0"/>
                <w:sz w:val="20"/>
              </w:rPr>
            </w:pPr>
            <w:r w:rsidRPr="00DE2D3F">
              <w:rPr>
                <w:rFonts w:hint="eastAsia"/>
                <w:color w:val="000000"/>
                <w:kern w:val="0"/>
                <w:sz w:val="20"/>
              </w:rPr>
              <w:sym w:font="Wingdings 2" w:char="F0A1"/>
            </w:r>
            <w:r w:rsidRPr="00DE2D3F">
              <w:rPr>
                <w:rFonts w:hint="eastAsia"/>
                <w:color w:val="000000"/>
                <w:kern w:val="0"/>
                <w:sz w:val="20"/>
              </w:rPr>
              <w:t xml:space="preserve"> </w:t>
            </w:r>
            <w:r w:rsidRPr="00DE2D3F">
              <w:rPr>
                <w:rFonts w:ascii="Times New Roman" w:hAnsi="Times New Roman"/>
                <w:color w:val="000000"/>
                <w:kern w:val="0"/>
                <w:sz w:val="20"/>
              </w:rPr>
              <w:t>对</w:t>
            </w:r>
            <w:r w:rsidRPr="00DE2D3F">
              <w:rPr>
                <w:rFonts w:ascii="Times New Roman" w:hAnsi="Times New Roman" w:hint="eastAsia"/>
                <w:color w:val="000000"/>
                <w:kern w:val="0"/>
                <w:sz w:val="20"/>
              </w:rPr>
              <w:t>学生</w:t>
            </w:r>
            <w:r w:rsidRPr="00DE2D3F">
              <w:rPr>
                <w:rFonts w:ascii="Times New Roman" w:hAnsi="Times New Roman"/>
                <w:color w:val="000000"/>
                <w:kern w:val="0"/>
                <w:sz w:val="20"/>
              </w:rPr>
              <w:t>2.</w:t>
            </w:r>
            <w:r w:rsidRPr="00DE2D3F">
              <w:rPr>
                <w:rFonts w:ascii="Times New Roman" w:hAnsi="Times New Roman" w:hint="eastAsia"/>
                <w:color w:val="000000"/>
                <w:kern w:val="0"/>
                <w:sz w:val="20"/>
              </w:rPr>
              <w:t>12</w:t>
            </w:r>
            <w:r w:rsidRPr="00DE2D3F">
              <w:rPr>
                <w:rFonts w:ascii="Times New Roman" w:hAnsi="Times New Roman"/>
                <w:color w:val="000000"/>
                <w:kern w:val="0"/>
                <w:sz w:val="20"/>
              </w:rPr>
              <w:t>-</w:t>
            </w:r>
            <w:r w:rsidRPr="00DE2D3F">
              <w:rPr>
                <w:rFonts w:ascii="Times New Roman" w:hAnsi="Times New Roman" w:hint="eastAsia"/>
                <w:color w:val="000000"/>
                <w:kern w:val="0"/>
                <w:sz w:val="20"/>
              </w:rPr>
              <w:t>4.3</w:t>
            </w:r>
            <w:r w:rsidRPr="00DE2D3F">
              <w:rPr>
                <w:rFonts w:ascii="Times New Roman" w:hAnsi="Times New Roman"/>
                <w:color w:val="000000"/>
                <w:kern w:val="0"/>
                <w:sz w:val="20"/>
              </w:rPr>
              <w:t>的在线学习效果进行分析</w:t>
            </w:r>
            <w:r w:rsidRPr="00DE2D3F">
              <w:rPr>
                <w:rFonts w:ascii="Times New Roman" w:hAnsi="Times New Roman" w:hint="eastAsia"/>
                <w:color w:val="000000"/>
                <w:kern w:val="0"/>
                <w:sz w:val="20"/>
              </w:rPr>
              <w:t>、</w:t>
            </w:r>
            <w:r w:rsidRPr="00DE2D3F">
              <w:rPr>
                <w:rFonts w:ascii="Times New Roman" w:hAnsi="Times New Roman"/>
                <w:color w:val="000000"/>
                <w:kern w:val="0"/>
                <w:sz w:val="20"/>
              </w:rPr>
              <w:t>评价</w:t>
            </w:r>
            <w:r w:rsidRPr="00DE2D3F">
              <w:rPr>
                <w:rFonts w:ascii="Times New Roman" w:hAnsi="Times New Roman" w:hint="eastAsia"/>
                <w:color w:val="000000"/>
                <w:kern w:val="0"/>
                <w:sz w:val="20"/>
              </w:rPr>
              <w:t>和反馈</w:t>
            </w:r>
            <w:r w:rsidRPr="00DE2D3F">
              <w:rPr>
                <w:rFonts w:ascii="Times New Roman" w:hAnsi="Times New Roman"/>
                <w:color w:val="000000"/>
                <w:kern w:val="0"/>
                <w:sz w:val="20"/>
              </w:rPr>
              <w:t>。</w:t>
            </w:r>
            <w:r w:rsidRPr="00DE2D3F">
              <w:rPr>
                <w:rFonts w:ascii="Times New Roman" w:hAnsi="Times New Roman" w:hint="eastAsia"/>
                <w:color w:val="000000"/>
                <w:kern w:val="0"/>
                <w:sz w:val="20"/>
              </w:rPr>
              <w:t>假期学生在家较有机会通过手机、计算机等来学习，建议指导学生充分利用一些与英语学科阶段学习相关的公益的</w:t>
            </w:r>
            <w:r w:rsidRPr="00DE2D3F">
              <w:rPr>
                <w:rFonts w:ascii="Times New Roman" w:hAnsi="Times New Roman" w:hint="eastAsia"/>
                <w:color w:val="000000"/>
                <w:kern w:val="0"/>
                <w:sz w:val="20"/>
              </w:rPr>
              <w:t>APP</w:t>
            </w:r>
            <w:r w:rsidRPr="00DE2D3F">
              <w:rPr>
                <w:rFonts w:ascii="Times New Roman" w:hAnsi="Times New Roman" w:hint="eastAsia"/>
                <w:color w:val="000000"/>
                <w:kern w:val="0"/>
                <w:sz w:val="20"/>
              </w:rPr>
              <w:t>、网站资源进行阶段学习效果检测，但推荐资源必须是教育部公布的首批通过备案的</w:t>
            </w:r>
            <w:r w:rsidRPr="00DE2D3F">
              <w:rPr>
                <w:rFonts w:ascii="Times New Roman" w:hAnsi="Times New Roman" w:hint="eastAsia"/>
                <w:color w:val="000000"/>
                <w:kern w:val="0"/>
                <w:sz w:val="20"/>
              </w:rPr>
              <w:t>152</w:t>
            </w:r>
            <w:r w:rsidRPr="00DE2D3F">
              <w:rPr>
                <w:rFonts w:ascii="Times New Roman" w:hAnsi="Times New Roman" w:hint="eastAsia"/>
                <w:color w:val="000000"/>
                <w:kern w:val="0"/>
                <w:sz w:val="20"/>
              </w:rPr>
              <w:t>款教育</w:t>
            </w:r>
            <w:r w:rsidRPr="00DE2D3F">
              <w:rPr>
                <w:rFonts w:ascii="Times New Roman" w:hAnsi="Times New Roman" w:hint="eastAsia"/>
                <w:color w:val="000000"/>
                <w:kern w:val="0"/>
                <w:sz w:val="20"/>
              </w:rPr>
              <w:t>APP</w:t>
            </w:r>
            <w:r w:rsidRPr="00DE2D3F">
              <w:rPr>
                <w:rFonts w:ascii="Times New Roman" w:hAnsi="Times New Roman" w:hint="eastAsia"/>
                <w:color w:val="000000"/>
                <w:kern w:val="0"/>
                <w:sz w:val="20"/>
              </w:rPr>
              <w:t>。</w:t>
            </w:r>
          </w:p>
          <w:p w14:paraId="0342087C" w14:textId="77777777" w:rsidR="00611177" w:rsidRPr="00DE2D3F" w:rsidRDefault="00611177" w:rsidP="00A5469E">
            <w:pPr>
              <w:spacing w:line="240" w:lineRule="auto"/>
              <w:ind w:firstLineChars="0" w:firstLine="0"/>
              <w:rPr>
                <w:rFonts w:ascii="Times New Roman" w:hAnsi="Times New Roman"/>
                <w:color w:val="000000"/>
                <w:kern w:val="0"/>
                <w:sz w:val="20"/>
              </w:rPr>
            </w:pPr>
          </w:p>
        </w:tc>
      </w:tr>
      <w:tr w:rsidR="00611177" w:rsidRPr="00DE2D3F" w14:paraId="3622561C" w14:textId="77777777" w:rsidTr="00A5469E">
        <w:trPr>
          <w:trHeight w:val="658"/>
          <w:jc w:val="center"/>
        </w:trPr>
        <w:tc>
          <w:tcPr>
            <w:tcW w:w="13937" w:type="dxa"/>
            <w:gridSpan w:val="7"/>
            <w:tcBorders>
              <w:top w:val="nil"/>
              <w:left w:val="nil"/>
              <w:bottom w:val="single" w:sz="4" w:space="0" w:color="auto"/>
              <w:right w:val="nil"/>
            </w:tcBorders>
            <w:vAlign w:val="center"/>
          </w:tcPr>
          <w:p w14:paraId="627824A2"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lastRenderedPageBreak/>
              <w:t>高二年英语学科在线教学学习进度及学习建议</w:t>
            </w:r>
          </w:p>
        </w:tc>
      </w:tr>
      <w:tr w:rsidR="00611177" w:rsidRPr="00DE2D3F" w14:paraId="76A29632"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5E4E424B"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周次</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7B521414"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日期</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16D9457E"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课时数</w:t>
            </w:r>
          </w:p>
        </w:tc>
        <w:tc>
          <w:tcPr>
            <w:tcW w:w="3828" w:type="dxa"/>
            <w:tcBorders>
              <w:top w:val="single" w:sz="4" w:space="0" w:color="auto"/>
              <w:left w:val="single" w:sz="4" w:space="0" w:color="auto"/>
              <w:bottom w:val="single" w:sz="4" w:space="0" w:color="auto"/>
              <w:right w:val="single" w:sz="4" w:space="0" w:color="auto"/>
            </w:tcBorders>
            <w:vAlign w:val="center"/>
          </w:tcPr>
          <w:p w14:paraId="284BC0ED"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学习内容</w:t>
            </w:r>
          </w:p>
        </w:tc>
        <w:tc>
          <w:tcPr>
            <w:tcW w:w="6804" w:type="dxa"/>
            <w:tcBorders>
              <w:top w:val="single" w:sz="4" w:space="0" w:color="auto"/>
              <w:left w:val="single" w:sz="4" w:space="0" w:color="auto"/>
              <w:bottom w:val="single" w:sz="4" w:space="0" w:color="auto"/>
              <w:right w:val="single" w:sz="4" w:space="0" w:color="auto"/>
            </w:tcBorders>
            <w:vAlign w:val="center"/>
          </w:tcPr>
          <w:p w14:paraId="7D3508E1" w14:textId="77777777" w:rsidR="00611177" w:rsidRPr="00DE2D3F" w:rsidRDefault="00611177" w:rsidP="00A5469E">
            <w:pPr>
              <w:spacing w:line="240" w:lineRule="auto"/>
              <w:ind w:firstLineChars="0" w:firstLine="0"/>
              <w:jc w:val="center"/>
              <w:rPr>
                <w:b/>
                <w:color w:val="000000"/>
                <w:kern w:val="0"/>
                <w:sz w:val="20"/>
              </w:rPr>
            </w:pPr>
            <w:r w:rsidRPr="00DE2D3F">
              <w:rPr>
                <w:rFonts w:hint="eastAsia"/>
                <w:b/>
                <w:color w:val="000000"/>
                <w:kern w:val="0"/>
                <w:sz w:val="20"/>
              </w:rPr>
              <w:t>学习建议</w:t>
            </w:r>
          </w:p>
        </w:tc>
      </w:tr>
      <w:tr w:rsidR="00611177" w:rsidRPr="00DE2D3F" w14:paraId="69B89CD0"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5669031C" w14:textId="77777777" w:rsidR="00611177" w:rsidRPr="00DE2D3F" w:rsidRDefault="00611177" w:rsidP="00A5469E">
            <w:pPr>
              <w:spacing w:line="240" w:lineRule="auto"/>
              <w:ind w:firstLineChars="0" w:firstLine="0"/>
              <w:jc w:val="center"/>
              <w:rPr>
                <w:color w:val="000000"/>
                <w:kern w:val="0"/>
                <w:sz w:val="20"/>
              </w:rPr>
            </w:pPr>
            <w:r w:rsidRPr="00DE2D3F">
              <w:rPr>
                <w:rFonts w:hint="eastAsia"/>
                <w:color w:val="000000"/>
                <w:kern w:val="0"/>
                <w:sz w:val="20"/>
              </w:rPr>
              <w:t>第九周</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15A92842" w14:textId="77777777" w:rsidR="00611177" w:rsidRPr="00DE2D3F" w:rsidRDefault="00611177" w:rsidP="00A5469E">
            <w:pPr>
              <w:spacing w:line="240" w:lineRule="auto"/>
              <w:ind w:firstLineChars="0" w:firstLine="0"/>
              <w:jc w:val="center"/>
              <w:rPr>
                <w:rFonts w:ascii="Times New Roman" w:hAnsi="Times New Roman"/>
                <w:color w:val="000000"/>
                <w:kern w:val="0"/>
                <w:sz w:val="20"/>
              </w:rPr>
            </w:pPr>
            <w:r w:rsidRPr="00DE2D3F">
              <w:rPr>
                <w:rFonts w:ascii="Times New Roman" w:hAnsi="Times New Roman" w:hint="eastAsia"/>
                <w:color w:val="000000"/>
                <w:kern w:val="0"/>
                <w:sz w:val="20"/>
              </w:rPr>
              <w:t>4</w:t>
            </w:r>
            <w:r w:rsidRPr="00DE2D3F">
              <w:rPr>
                <w:rFonts w:ascii="Times New Roman" w:hAnsi="Times New Roman" w:hint="eastAsia"/>
                <w:color w:val="000000"/>
                <w:kern w:val="0"/>
                <w:sz w:val="20"/>
              </w:rPr>
              <w:t>月</w:t>
            </w:r>
            <w:r w:rsidRPr="00DE2D3F">
              <w:rPr>
                <w:rFonts w:ascii="Times New Roman" w:hAnsi="Times New Roman" w:hint="eastAsia"/>
                <w:color w:val="000000"/>
                <w:kern w:val="0"/>
                <w:sz w:val="20"/>
              </w:rPr>
              <w:t>7</w:t>
            </w:r>
            <w:r w:rsidRPr="00DE2D3F">
              <w:rPr>
                <w:rFonts w:ascii="Times New Roman" w:hAnsi="Times New Roman"/>
                <w:color w:val="000000"/>
                <w:kern w:val="0"/>
                <w:sz w:val="20"/>
              </w:rPr>
              <w:t>日</w:t>
            </w:r>
            <w:r w:rsidRPr="00DE2D3F">
              <w:rPr>
                <w:rFonts w:ascii="Times New Roman" w:hAnsi="Times New Roman"/>
                <w:color w:val="000000"/>
                <w:kern w:val="0"/>
                <w:sz w:val="20"/>
              </w:rPr>
              <w:softHyphen/>
            </w:r>
            <w:r w:rsidRPr="00DE2D3F">
              <w:rPr>
                <w:rFonts w:ascii="Times New Roman" w:hAnsi="Times New Roman"/>
                <w:color w:val="000000"/>
                <w:kern w:val="0"/>
                <w:sz w:val="20"/>
              </w:rPr>
              <w:softHyphen/>
              <w:t>—</w:t>
            </w:r>
            <w:r w:rsidRPr="00DE2D3F">
              <w:rPr>
                <w:rFonts w:ascii="Times New Roman" w:hAnsi="Times New Roman" w:hint="eastAsia"/>
                <w:color w:val="000000"/>
                <w:kern w:val="0"/>
                <w:sz w:val="20"/>
              </w:rPr>
              <w:t xml:space="preserve">  </w:t>
            </w:r>
            <w:r w:rsidRPr="00DE2D3F">
              <w:rPr>
                <w:rFonts w:ascii="Times New Roman" w:hAnsi="Times New Roman"/>
                <w:color w:val="000000"/>
                <w:kern w:val="0"/>
                <w:sz w:val="20"/>
              </w:rPr>
              <w:t>4</w:t>
            </w:r>
            <w:r w:rsidRPr="00DE2D3F">
              <w:rPr>
                <w:rFonts w:ascii="Times New Roman" w:hAnsi="Times New Roman" w:hint="eastAsia"/>
                <w:color w:val="000000"/>
                <w:kern w:val="0"/>
                <w:sz w:val="20"/>
              </w:rPr>
              <w:t>月</w:t>
            </w:r>
            <w:r w:rsidRPr="00DE2D3F">
              <w:rPr>
                <w:rFonts w:ascii="Times New Roman" w:hAnsi="Times New Roman" w:hint="eastAsia"/>
                <w:color w:val="000000"/>
                <w:kern w:val="0"/>
                <w:sz w:val="20"/>
              </w:rPr>
              <w:t>10</w:t>
            </w:r>
            <w:r w:rsidRPr="00DE2D3F">
              <w:rPr>
                <w:rFonts w:ascii="Times New Roman" w:hAnsi="Times New Roman"/>
                <w:color w:val="000000"/>
                <w:kern w:val="0"/>
                <w:sz w:val="20"/>
              </w:rPr>
              <w:t>日</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157A32B6" w14:textId="77777777" w:rsidR="00611177" w:rsidRPr="00DE2D3F" w:rsidRDefault="00611177" w:rsidP="00A5469E">
            <w:pPr>
              <w:spacing w:line="240" w:lineRule="auto"/>
              <w:ind w:firstLineChars="0" w:firstLine="0"/>
              <w:jc w:val="center"/>
              <w:rPr>
                <w:color w:val="000000"/>
                <w:kern w:val="0"/>
                <w:sz w:val="20"/>
              </w:rPr>
            </w:pPr>
            <w:r w:rsidRPr="00DE2D3F">
              <w:rPr>
                <w:rFonts w:hint="eastAsia"/>
                <w:color w:val="000000"/>
                <w:kern w:val="0"/>
                <w:sz w:val="20"/>
              </w:rPr>
              <w:t>4</w:t>
            </w:r>
          </w:p>
        </w:tc>
        <w:tc>
          <w:tcPr>
            <w:tcW w:w="3828" w:type="dxa"/>
            <w:tcBorders>
              <w:top w:val="single" w:sz="4" w:space="0" w:color="auto"/>
              <w:left w:val="single" w:sz="4" w:space="0" w:color="auto"/>
              <w:bottom w:val="single" w:sz="4" w:space="0" w:color="auto"/>
              <w:right w:val="single" w:sz="4" w:space="0" w:color="auto"/>
            </w:tcBorders>
          </w:tcPr>
          <w:p w14:paraId="0BF83594" w14:textId="77777777" w:rsidR="00611177" w:rsidRPr="00DE2D3F" w:rsidRDefault="00611177" w:rsidP="00A5469E">
            <w:pPr>
              <w:spacing w:line="300" w:lineRule="auto"/>
              <w:ind w:firstLineChars="0" w:firstLine="0"/>
              <w:jc w:val="center"/>
              <w:rPr>
                <w:rFonts w:ascii="Times New Roman" w:hAnsi="Times New Roman"/>
                <w:b/>
                <w:color w:val="000000"/>
                <w:kern w:val="0"/>
                <w:sz w:val="20"/>
              </w:rPr>
            </w:pPr>
          </w:p>
          <w:p w14:paraId="4C2C30DA"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1. </w:t>
            </w:r>
            <w:r w:rsidRPr="00DE2D3F">
              <w:rPr>
                <w:rFonts w:ascii="Times New Roman" w:hAnsi="Times New Roman" w:hint="eastAsia"/>
                <w:color w:val="000000"/>
                <w:kern w:val="0"/>
                <w:sz w:val="20"/>
              </w:rPr>
              <w:t>必修</w:t>
            </w:r>
            <w:r w:rsidRPr="00DE2D3F">
              <w:rPr>
                <w:rFonts w:ascii="Times New Roman" w:hAnsi="Times New Roman" w:hint="eastAsia"/>
                <w:color w:val="000000"/>
                <w:kern w:val="0"/>
                <w:sz w:val="20"/>
              </w:rPr>
              <w:t>3</w:t>
            </w:r>
            <w:r w:rsidRPr="00DE2D3F">
              <w:rPr>
                <w:rFonts w:ascii="Times New Roman" w:hAnsi="Times New Roman" w:hint="eastAsia"/>
                <w:color w:val="000000"/>
                <w:kern w:val="0"/>
                <w:sz w:val="20"/>
              </w:rPr>
              <w:t>必备语言知识与文化知识复习</w:t>
            </w:r>
          </w:p>
          <w:p w14:paraId="565AFCFA"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2. 2-12-4.3 </w:t>
            </w:r>
            <w:r w:rsidRPr="00DE2D3F">
              <w:rPr>
                <w:rFonts w:ascii="Times New Roman" w:hAnsi="Times New Roman" w:hint="eastAsia"/>
                <w:color w:val="000000"/>
                <w:kern w:val="0"/>
                <w:sz w:val="20"/>
              </w:rPr>
              <w:t>阶段学习内容检测</w:t>
            </w:r>
          </w:p>
          <w:p w14:paraId="7BA7DE3B"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3. 2-12-4.3 </w:t>
            </w:r>
            <w:r w:rsidRPr="00DE2D3F">
              <w:rPr>
                <w:rFonts w:ascii="Times New Roman" w:hAnsi="Times New Roman" w:hint="eastAsia"/>
                <w:color w:val="000000"/>
                <w:kern w:val="0"/>
                <w:sz w:val="20"/>
              </w:rPr>
              <w:t>阶段学习内容检测数据分析与反馈</w:t>
            </w:r>
          </w:p>
          <w:p w14:paraId="72056E59" w14:textId="77777777" w:rsidR="00611177" w:rsidRPr="00DE2D3F" w:rsidRDefault="00611177" w:rsidP="00A5469E">
            <w:pPr>
              <w:spacing w:line="300" w:lineRule="auto"/>
              <w:ind w:firstLineChars="0" w:firstLine="0"/>
              <w:rPr>
                <w:rFonts w:ascii="Times New Roman" w:hAnsi="Times New Roman"/>
                <w:color w:val="000000"/>
                <w:kern w:val="0"/>
                <w:sz w:val="20"/>
              </w:rPr>
            </w:pPr>
            <w:r w:rsidRPr="00DE2D3F">
              <w:rPr>
                <w:rFonts w:ascii="Times New Roman" w:hAnsi="Times New Roman" w:hint="eastAsia"/>
                <w:color w:val="000000"/>
                <w:kern w:val="0"/>
                <w:sz w:val="20"/>
              </w:rPr>
              <w:t xml:space="preserve">4. </w:t>
            </w:r>
            <w:r w:rsidRPr="00DE2D3F">
              <w:rPr>
                <w:rFonts w:ascii="Times New Roman" w:hAnsi="Times New Roman" w:hint="eastAsia"/>
                <w:color w:val="000000"/>
                <w:kern w:val="0"/>
                <w:sz w:val="20"/>
              </w:rPr>
              <w:t>主题群文拓展阅读</w:t>
            </w:r>
          </w:p>
          <w:p w14:paraId="55674258" w14:textId="77777777" w:rsidR="00611177" w:rsidRPr="00DE2D3F" w:rsidRDefault="00611177" w:rsidP="00A5469E">
            <w:pPr>
              <w:spacing w:line="300" w:lineRule="auto"/>
              <w:ind w:left="420" w:firstLineChars="0" w:firstLine="0"/>
              <w:rPr>
                <w:color w:val="000000"/>
                <w:kern w:val="0"/>
                <w:sz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7569071A" w14:textId="77777777" w:rsidR="00611177" w:rsidRPr="00DE2D3F" w:rsidRDefault="00611177" w:rsidP="00A5469E">
            <w:pPr>
              <w:spacing w:line="240" w:lineRule="auto"/>
              <w:ind w:left="200" w:hangingChars="100" w:hanging="200"/>
              <w:rPr>
                <w:rFonts w:ascii="Times New Roman" w:hAnsi="Times New Roman"/>
                <w:color w:val="000000"/>
                <w:kern w:val="0"/>
                <w:sz w:val="20"/>
              </w:rPr>
            </w:pPr>
            <w:r w:rsidRPr="00DE2D3F">
              <w:rPr>
                <w:rFonts w:ascii="Times New Roman" w:hAnsi="Times New Roman"/>
                <w:color w:val="000000"/>
                <w:kern w:val="0"/>
                <w:sz w:val="20"/>
              </w:rPr>
              <w:lastRenderedPageBreak/>
              <w:sym w:font="Wingdings 2" w:char="F0A1"/>
            </w:r>
            <w:r w:rsidRPr="00DE2D3F">
              <w:rPr>
                <w:rFonts w:ascii="Times New Roman" w:hAnsi="Times New Roman" w:hint="eastAsia"/>
                <w:color w:val="000000"/>
                <w:kern w:val="0"/>
                <w:sz w:val="20"/>
              </w:rPr>
              <w:t xml:space="preserve"> </w:t>
            </w:r>
            <w:r w:rsidRPr="00DE2D3F">
              <w:rPr>
                <w:rFonts w:ascii="Times New Roman" w:hAnsi="Times New Roman" w:hint="eastAsia"/>
                <w:color w:val="000000"/>
                <w:kern w:val="0"/>
                <w:sz w:val="20"/>
              </w:rPr>
              <w:t>分析阶段教学成效，</w:t>
            </w:r>
            <w:r w:rsidRPr="00DE2D3F">
              <w:rPr>
                <w:rFonts w:ascii="Times New Roman" w:hAnsi="Times New Roman"/>
                <w:color w:val="000000"/>
                <w:kern w:val="0"/>
                <w:sz w:val="20"/>
              </w:rPr>
              <w:t>做好线下开学后的</w:t>
            </w:r>
            <w:r w:rsidRPr="00DE2D3F">
              <w:rPr>
                <w:rFonts w:ascii="Times New Roman" w:hAnsi="Times New Roman" w:hint="eastAsia"/>
                <w:color w:val="000000"/>
                <w:kern w:val="0"/>
                <w:sz w:val="20"/>
              </w:rPr>
              <w:t>衔接教学准备</w:t>
            </w:r>
            <w:r w:rsidRPr="00DE2D3F">
              <w:rPr>
                <w:rFonts w:ascii="Times New Roman" w:hAnsi="Times New Roman"/>
                <w:color w:val="000000"/>
                <w:kern w:val="0"/>
                <w:sz w:val="20"/>
              </w:rPr>
              <w:t>。</w:t>
            </w:r>
          </w:p>
          <w:p w14:paraId="5942682E" w14:textId="77777777" w:rsidR="00611177" w:rsidRPr="00DE2D3F" w:rsidRDefault="00611177" w:rsidP="00A5469E">
            <w:pPr>
              <w:spacing w:line="240" w:lineRule="auto"/>
              <w:ind w:left="200" w:hangingChars="100" w:hanging="200"/>
              <w:rPr>
                <w:rFonts w:ascii="Times New Roman" w:hAnsi="Times New Roman"/>
                <w:color w:val="000000"/>
                <w:kern w:val="0"/>
                <w:sz w:val="20"/>
              </w:rPr>
            </w:pPr>
            <w:r w:rsidRPr="00DE2D3F">
              <w:rPr>
                <w:rFonts w:ascii="Times New Roman" w:hAnsi="Times New Roman"/>
                <w:color w:val="000000"/>
                <w:kern w:val="0"/>
                <w:sz w:val="20"/>
              </w:rPr>
              <w:sym w:font="Wingdings 2" w:char="F0A1"/>
            </w:r>
            <w:r w:rsidRPr="00DE2D3F">
              <w:rPr>
                <w:rFonts w:ascii="Times New Roman" w:hAnsi="Times New Roman"/>
                <w:color w:val="000000"/>
                <w:kern w:val="0"/>
                <w:sz w:val="20"/>
              </w:rPr>
              <w:t xml:space="preserve"> </w:t>
            </w:r>
            <w:r w:rsidRPr="00DE2D3F">
              <w:rPr>
                <w:rFonts w:ascii="Times New Roman" w:hAnsi="Times New Roman" w:hint="eastAsia"/>
                <w:color w:val="000000"/>
                <w:kern w:val="0"/>
                <w:sz w:val="20"/>
              </w:rPr>
              <w:t>甄选一篇学习内容中要求范围的语篇，并提供一节微课，做好</w:t>
            </w:r>
            <w:r w:rsidRPr="00DE2D3F">
              <w:rPr>
                <w:rFonts w:ascii="Times New Roman" w:hAnsi="Times New Roman"/>
                <w:color w:val="000000"/>
                <w:kern w:val="0"/>
                <w:sz w:val="20"/>
              </w:rPr>
              <w:t>重点</w:t>
            </w:r>
            <w:r w:rsidRPr="00DE2D3F">
              <w:rPr>
                <w:rFonts w:ascii="Times New Roman" w:hAnsi="Times New Roman" w:hint="eastAsia"/>
                <w:color w:val="000000"/>
                <w:kern w:val="0"/>
                <w:sz w:val="20"/>
              </w:rPr>
              <w:t>语言知识的夯实与文化知识的拓展，渗透学科育人元素的学习，特别是积极心理品质的渗透与培养。</w:t>
            </w:r>
          </w:p>
          <w:p w14:paraId="63A390BD" w14:textId="77777777" w:rsidR="00611177" w:rsidRPr="00DE2D3F" w:rsidRDefault="00611177" w:rsidP="00A5469E">
            <w:pPr>
              <w:spacing w:line="240" w:lineRule="auto"/>
              <w:ind w:left="120" w:hangingChars="60" w:hanging="120"/>
              <w:rPr>
                <w:rFonts w:ascii="Times New Roman" w:hAnsi="Times New Roman"/>
                <w:color w:val="000000"/>
                <w:kern w:val="0"/>
                <w:sz w:val="20"/>
              </w:rPr>
            </w:pPr>
            <w:r w:rsidRPr="00DE2D3F">
              <w:rPr>
                <w:rFonts w:ascii="Times New Roman" w:hAnsi="Times New Roman"/>
                <w:color w:val="000000"/>
                <w:kern w:val="0"/>
                <w:sz w:val="20"/>
              </w:rPr>
              <w:sym w:font="Wingdings 2" w:char="F0A1"/>
            </w:r>
            <w:r w:rsidRPr="00DE2D3F">
              <w:rPr>
                <w:rFonts w:ascii="Times New Roman" w:hAnsi="Times New Roman"/>
                <w:color w:val="000000"/>
                <w:kern w:val="0"/>
                <w:sz w:val="20"/>
              </w:rPr>
              <w:t xml:space="preserve"> </w:t>
            </w:r>
            <w:r w:rsidRPr="00DE2D3F">
              <w:rPr>
                <w:rFonts w:ascii="Times New Roman" w:hAnsi="Times New Roman" w:hint="eastAsia"/>
                <w:color w:val="000000"/>
                <w:kern w:val="0"/>
                <w:sz w:val="20"/>
              </w:rPr>
              <w:t>提供</w:t>
            </w:r>
            <w:r w:rsidRPr="00DE2D3F">
              <w:rPr>
                <w:rFonts w:ascii="Times New Roman" w:hAnsi="Times New Roman"/>
                <w:color w:val="000000"/>
                <w:kern w:val="0"/>
                <w:sz w:val="20"/>
              </w:rPr>
              <w:t>一篇难度</w:t>
            </w:r>
            <w:r w:rsidRPr="00DE2D3F">
              <w:rPr>
                <w:rFonts w:ascii="Times New Roman" w:hAnsi="Times New Roman" w:hint="eastAsia"/>
                <w:color w:val="000000"/>
                <w:kern w:val="0"/>
                <w:sz w:val="20"/>
              </w:rPr>
              <w:t>适中</w:t>
            </w:r>
            <w:r w:rsidRPr="00DE2D3F">
              <w:rPr>
                <w:rFonts w:ascii="Times New Roman" w:hAnsi="Times New Roman"/>
                <w:color w:val="000000"/>
                <w:kern w:val="0"/>
                <w:sz w:val="20"/>
              </w:rPr>
              <w:t>的</w:t>
            </w:r>
            <w:r w:rsidRPr="00DE2D3F">
              <w:rPr>
                <w:rFonts w:ascii="Times New Roman" w:hAnsi="Times New Roman" w:hint="eastAsia"/>
                <w:color w:val="000000"/>
                <w:kern w:val="0"/>
                <w:sz w:val="20"/>
              </w:rPr>
              <w:t>诵读材料</w:t>
            </w:r>
            <w:r w:rsidRPr="00DE2D3F">
              <w:rPr>
                <w:rFonts w:ascii="Times New Roman" w:hAnsi="Times New Roman"/>
                <w:color w:val="000000"/>
                <w:kern w:val="0"/>
                <w:sz w:val="20"/>
              </w:rPr>
              <w:t>，</w:t>
            </w:r>
            <w:r w:rsidRPr="00DE2D3F">
              <w:rPr>
                <w:rFonts w:ascii="Times New Roman" w:hAnsi="Times New Roman" w:hint="eastAsia"/>
                <w:color w:val="000000"/>
                <w:kern w:val="0"/>
                <w:sz w:val="20"/>
              </w:rPr>
              <w:t>引导学生在理解的基础上</w:t>
            </w:r>
            <w:r w:rsidRPr="00DE2D3F">
              <w:rPr>
                <w:rFonts w:ascii="Times New Roman" w:hAnsi="Times New Roman"/>
                <w:color w:val="000000"/>
                <w:kern w:val="0"/>
                <w:sz w:val="20"/>
              </w:rPr>
              <w:t>背诵</w:t>
            </w:r>
            <w:r w:rsidRPr="00DE2D3F">
              <w:rPr>
                <w:rFonts w:ascii="Times New Roman" w:hAnsi="Times New Roman" w:hint="eastAsia"/>
                <w:color w:val="000000"/>
                <w:kern w:val="0"/>
                <w:sz w:val="20"/>
              </w:rPr>
              <w:t>文本，并创设情境加以利用</w:t>
            </w:r>
            <w:r w:rsidRPr="00DE2D3F">
              <w:rPr>
                <w:rFonts w:ascii="Times New Roman" w:hAnsi="Times New Roman"/>
                <w:color w:val="000000"/>
                <w:kern w:val="0"/>
                <w:sz w:val="20"/>
              </w:rPr>
              <w:t>。</w:t>
            </w:r>
          </w:p>
          <w:p w14:paraId="14F48F4F" w14:textId="77777777" w:rsidR="00611177" w:rsidRPr="00DE2D3F" w:rsidRDefault="00611177" w:rsidP="00A5469E">
            <w:pPr>
              <w:spacing w:line="240" w:lineRule="auto"/>
              <w:ind w:leftChars="-38" w:left="120" w:hangingChars="100" w:hanging="200"/>
              <w:rPr>
                <w:rFonts w:ascii="Times New Roman" w:hAnsi="Times New Roman"/>
                <w:color w:val="000000"/>
                <w:kern w:val="0"/>
                <w:sz w:val="20"/>
              </w:rPr>
            </w:pPr>
            <w:r w:rsidRPr="00DE2D3F">
              <w:rPr>
                <w:rFonts w:hint="eastAsia"/>
                <w:color w:val="000000"/>
                <w:kern w:val="0"/>
                <w:sz w:val="20"/>
              </w:rPr>
              <w:lastRenderedPageBreak/>
              <w:sym w:font="Wingdings 2" w:char="F0A1"/>
            </w:r>
            <w:r w:rsidRPr="00DE2D3F">
              <w:rPr>
                <w:rFonts w:hint="eastAsia"/>
                <w:color w:val="000000"/>
                <w:kern w:val="0"/>
                <w:sz w:val="20"/>
              </w:rPr>
              <w:t xml:space="preserve"> 加强</w:t>
            </w:r>
            <w:r w:rsidRPr="00DE2D3F">
              <w:rPr>
                <w:rFonts w:ascii="Times New Roman" w:hAnsi="Times New Roman" w:hint="eastAsia"/>
                <w:color w:val="000000"/>
                <w:kern w:val="0"/>
                <w:sz w:val="20"/>
              </w:rPr>
              <w:t>选修</w:t>
            </w:r>
            <w:r w:rsidRPr="00DE2D3F">
              <w:rPr>
                <w:rFonts w:ascii="Times New Roman" w:hAnsi="Times New Roman" w:hint="eastAsia"/>
                <w:color w:val="000000"/>
                <w:kern w:val="0"/>
                <w:sz w:val="20"/>
              </w:rPr>
              <w:t>7</w:t>
            </w:r>
            <w:r w:rsidRPr="00DE2D3F">
              <w:rPr>
                <w:rFonts w:ascii="Times New Roman" w:hAnsi="Times New Roman"/>
                <w:color w:val="000000"/>
                <w:kern w:val="0"/>
                <w:sz w:val="20"/>
              </w:rPr>
              <w:t>话题中已学词汇的巩固</w:t>
            </w:r>
            <w:r w:rsidRPr="00DE2D3F">
              <w:rPr>
                <w:rFonts w:ascii="Times New Roman" w:hAnsi="Times New Roman" w:hint="eastAsia"/>
                <w:color w:val="000000"/>
                <w:kern w:val="0"/>
                <w:sz w:val="20"/>
              </w:rPr>
              <w:t>和复习</w:t>
            </w:r>
            <w:r w:rsidRPr="00DE2D3F">
              <w:rPr>
                <w:rFonts w:ascii="Times New Roman" w:hAnsi="Times New Roman"/>
                <w:color w:val="000000"/>
                <w:kern w:val="0"/>
                <w:sz w:val="20"/>
              </w:rPr>
              <w:t>，可利用一些高质有效的教学平台提供的词汇复习资源，对词汇进行滚动复习，</w:t>
            </w:r>
            <w:r w:rsidRPr="00DE2D3F">
              <w:rPr>
                <w:rFonts w:ascii="Times New Roman" w:hAnsi="Times New Roman" w:hint="eastAsia"/>
                <w:color w:val="000000"/>
                <w:kern w:val="0"/>
                <w:sz w:val="20"/>
              </w:rPr>
              <w:t>通过在线测试等方式检测阶段语言知识学习内容的记忆、理解与运用</w:t>
            </w:r>
            <w:r w:rsidRPr="00DE2D3F">
              <w:rPr>
                <w:rFonts w:ascii="Times New Roman" w:hAnsi="Times New Roman"/>
                <w:color w:val="000000"/>
                <w:kern w:val="0"/>
                <w:sz w:val="20"/>
              </w:rPr>
              <w:t>。</w:t>
            </w:r>
          </w:p>
          <w:p w14:paraId="052A8BB7" w14:textId="77777777" w:rsidR="00611177" w:rsidRPr="00DE2D3F" w:rsidRDefault="00611177" w:rsidP="00A5469E">
            <w:pPr>
              <w:spacing w:line="240" w:lineRule="auto"/>
              <w:ind w:leftChars="-94" w:left="121" w:hangingChars="159" w:hanging="318"/>
              <w:rPr>
                <w:rFonts w:ascii="Times New Roman" w:hAnsi="Times New Roman"/>
                <w:color w:val="000000"/>
                <w:kern w:val="0"/>
                <w:sz w:val="20"/>
              </w:rPr>
            </w:pPr>
            <w:r w:rsidRPr="00DE2D3F">
              <w:rPr>
                <w:rFonts w:hint="eastAsia"/>
                <w:color w:val="000000"/>
                <w:kern w:val="0"/>
                <w:sz w:val="20"/>
              </w:rPr>
              <w:sym w:font="Wingdings 2" w:char="F0A1"/>
            </w:r>
            <w:r w:rsidRPr="00DE2D3F">
              <w:rPr>
                <w:rFonts w:hint="eastAsia"/>
                <w:color w:val="000000"/>
                <w:kern w:val="0"/>
                <w:sz w:val="20"/>
              </w:rPr>
              <w:t xml:space="preserve"> </w:t>
            </w:r>
            <w:r w:rsidRPr="00DE2D3F">
              <w:rPr>
                <w:rFonts w:hint="eastAsia"/>
                <w:color w:val="000000"/>
                <w:kern w:val="0"/>
                <w:sz w:val="20"/>
              </w:rPr>
              <w:sym w:font="Wingdings 2" w:char="F0A1"/>
            </w:r>
            <w:r w:rsidRPr="00DE2D3F">
              <w:rPr>
                <w:rFonts w:hint="eastAsia"/>
                <w:color w:val="000000"/>
                <w:kern w:val="0"/>
                <w:sz w:val="20"/>
              </w:rPr>
              <w:t xml:space="preserve"> 指导</w:t>
            </w:r>
            <w:r w:rsidRPr="00DE2D3F">
              <w:rPr>
                <w:rFonts w:ascii="Times New Roman" w:hAnsi="Times New Roman"/>
                <w:color w:val="000000"/>
                <w:kern w:val="0"/>
                <w:sz w:val="20"/>
              </w:rPr>
              <w:t>学生保证每天有</w:t>
            </w:r>
            <w:r w:rsidRPr="00DE2D3F">
              <w:rPr>
                <w:rFonts w:ascii="Times New Roman" w:hAnsi="Times New Roman" w:hint="eastAsia"/>
                <w:color w:val="000000"/>
                <w:kern w:val="0"/>
                <w:sz w:val="20"/>
              </w:rPr>
              <w:t>2</w:t>
            </w:r>
            <w:r w:rsidRPr="00DE2D3F">
              <w:rPr>
                <w:rFonts w:ascii="Times New Roman" w:hAnsi="Times New Roman"/>
                <w:color w:val="000000"/>
                <w:kern w:val="0"/>
                <w:sz w:val="20"/>
              </w:rPr>
              <w:t>-</w:t>
            </w:r>
            <w:r w:rsidRPr="00DE2D3F">
              <w:rPr>
                <w:rFonts w:ascii="Times New Roman" w:hAnsi="Times New Roman" w:hint="eastAsia"/>
                <w:color w:val="000000"/>
                <w:kern w:val="0"/>
                <w:sz w:val="20"/>
              </w:rPr>
              <w:t>3</w:t>
            </w:r>
            <w:r w:rsidRPr="00DE2D3F">
              <w:rPr>
                <w:rFonts w:ascii="Times New Roman" w:hAnsi="Times New Roman"/>
                <w:color w:val="000000"/>
                <w:kern w:val="0"/>
                <w:sz w:val="20"/>
              </w:rPr>
              <w:t>篇同主题</w:t>
            </w:r>
            <w:r w:rsidRPr="00DE2D3F">
              <w:rPr>
                <w:rFonts w:ascii="Times New Roman" w:hAnsi="Times New Roman" w:hint="eastAsia"/>
                <w:color w:val="000000"/>
                <w:kern w:val="0"/>
                <w:sz w:val="20"/>
              </w:rPr>
              <w:t>的</w:t>
            </w:r>
            <w:r w:rsidRPr="00DE2D3F">
              <w:rPr>
                <w:rFonts w:ascii="Times New Roman" w:hAnsi="Times New Roman"/>
                <w:color w:val="000000"/>
                <w:kern w:val="0"/>
                <w:sz w:val="20"/>
              </w:rPr>
              <w:t>阅读输入，检测形式应多样，如阅读回答问题、阅读填空</w:t>
            </w:r>
            <w:r w:rsidRPr="00DE2D3F">
              <w:rPr>
                <w:rFonts w:ascii="Times New Roman" w:hAnsi="Times New Roman" w:hint="eastAsia"/>
                <w:color w:val="000000"/>
                <w:kern w:val="0"/>
                <w:sz w:val="20"/>
              </w:rPr>
              <w:t>、通过思维导图进行语篇分析、做阅读笔记摘抄</w:t>
            </w:r>
            <w:r w:rsidRPr="00DE2D3F">
              <w:rPr>
                <w:rFonts w:ascii="Times New Roman" w:hAnsi="Times New Roman"/>
                <w:color w:val="000000"/>
                <w:kern w:val="0"/>
                <w:sz w:val="20"/>
              </w:rPr>
              <w:t>等。</w:t>
            </w:r>
          </w:p>
          <w:p w14:paraId="4C3E9FEE" w14:textId="77777777" w:rsidR="00611177" w:rsidRPr="00DE2D3F" w:rsidRDefault="00611177" w:rsidP="00A5469E">
            <w:pPr>
              <w:spacing w:line="240" w:lineRule="auto"/>
              <w:ind w:leftChars="-94" w:left="121" w:hangingChars="159" w:hanging="318"/>
              <w:rPr>
                <w:color w:val="000000"/>
                <w:kern w:val="0"/>
                <w:sz w:val="20"/>
              </w:rPr>
            </w:pPr>
            <w:r w:rsidRPr="00DE2D3F">
              <w:rPr>
                <w:rFonts w:hint="eastAsia"/>
                <w:color w:val="000000"/>
                <w:kern w:val="0"/>
                <w:sz w:val="20"/>
              </w:rPr>
              <w:sym w:font="Wingdings 2" w:char="F0A1"/>
            </w:r>
            <w:r w:rsidRPr="00DE2D3F">
              <w:rPr>
                <w:color w:val="000000"/>
                <w:kern w:val="0"/>
                <w:sz w:val="20"/>
              </w:rPr>
              <w:t xml:space="preserve"> </w:t>
            </w:r>
            <w:r w:rsidRPr="00DE2D3F">
              <w:rPr>
                <w:rFonts w:hint="eastAsia"/>
                <w:color w:val="000000"/>
                <w:kern w:val="0"/>
                <w:sz w:val="20"/>
              </w:rPr>
              <w:sym w:font="Wingdings 2" w:char="F0A1"/>
            </w:r>
            <w:r w:rsidRPr="00DE2D3F">
              <w:rPr>
                <w:rFonts w:hint="eastAsia"/>
                <w:color w:val="000000"/>
                <w:kern w:val="0"/>
                <w:sz w:val="20"/>
              </w:rPr>
              <w:t xml:space="preserve"> 建议有余力的学生进行</w:t>
            </w:r>
            <w:r w:rsidRPr="00DE2D3F">
              <w:rPr>
                <w:color w:val="000000"/>
                <w:kern w:val="0"/>
                <w:sz w:val="20"/>
              </w:rPr>
              <w:t>拓展阅读</w:t>
            </w:r>
            <w:r w:rsidRPr="00DE2D3F">
              <w:rPr>
                <w:rFonts w:hint="eastAsia"/>
                <w:color w:val="000000"/>
                <w:kern w:val="0"/>
                <w:sz w:val="20"/>
              </w:rPr>
              <w:t>，比如可采取</w:t>
            </w:r>
            <w:r w:rsidRPr="00DE2D3F">
              <w:rPr>
                <w:color w:val="000000"/>
                <w:kern w:val="0"/>
                <w:sz w:val="20"/>
              </w:rPr>
              <w:t>整本书阅读</w:t>
            </w:r>
            <w:r w:rsidRPr="00DE2D3F">
              <w:rPr>
                <w:rFonts w:hint="eastAsia"/>
                <w:color w:val="000000"/>
                <w:kern w:val="0"/>
                <w:sz w:val="20"/>
              </w:rPr>
              <w:t>的方式，</w:t>
            </w:r>
            <w:r w:rsidRPr="00DE2D3F">
              <w:rPr>
                <w:color w:val="000000"/>
                <w:kern w:val="0"/>
                <w:sz w:val="20"/>
              </w:rPr>
              <w:t>根据</w:t>
            </w:r>
            <w:r w:rsidRPr="00DE2D3F">
              <w:rPr>
                <w:rFonts w:hint="eastAsia"/>
                <w:color w:val="000000"/>
                <w:kern w:val="0"/>
                <w:sz w:val="20"/>
              </w:rPr>
              <w:t>本  校本班的</w:t>
            </w:r>
            <w:r w:rsidRPr="00DE2D3F">
              <w:rPr>
                <w:color w:val="000000"/>
                <w:kern w:val="0"/>
                <w:sz w:val="20"/>
              </w:rPr>
              <w:t>生源情况，推荐1本小说给学生阅读，录制微课布置任务单，</w:t>
            </w:r>
            <w:r w:rsidRPr="00DE2D3F">
              <w:rPr>
                <w:rFonts w:hint="eastAsia"/>
                <w:color w:val="000000"/>
                <w:kern w:val="0"/>
                <w:sz w:val="20"/>
              </w:rPr>
              <w:t>并</w:t>
            </w:r>
            <w:r w:rsidRPr="00DE2D3F">
              <w:rPr>
                <w:color w:val="000000"/>
                <w:kern w:val="0"/>
                <w:sz w:val="20"/>
              </w:rPr>
              <w:t>利用线上课程进行讨论，加深对</w:t>
            </w:r>
            <w:r w:rsidRPr="00DE2D3F">
              <w:rPr>
                <w:rFonts w:hint="eastAsia"/>
                <w:color w:val="000000"/>
                <w:kern w:val="0"/>
                <w:sz w:val="20"/>
              </w:rPr>
              <w:t>已读</w:t>
            </w:r>
            <w:r w:rsidRPr="00DE2D3F">
              <w:rPr>
                <w:color w:val="000000"/>
                <w:kern w:val="0"/>
                <w:sz w:val="20"/>
              </w:rPr>
              <w:t>文本的理解</w:t>
            </w:r>
            <w:r w:rsidRPr="00DE2D3F">
              <w:rPr>
                <w:rFonts w:hint="eastAsia"/>
                <w:color w:val="000000"/>
                <w:kern w:val="0"/>
                <w:sz w:val="20"/>
              </w:rPr>
              <w:t>，为新学期阅读竞赛做好能力与素养铺垫</w:t>
            </w:r>
            <w:r w:rsidRPr="00DE2D3F">
              <w:rPr>
                <w:color w:val="000000"/>
                <w:kern w:val="0"/>
                <w:sz w:val="20"/>
              </w:rPr>
              <w:t>。</w:t>
            </w:r>
          </w:p>
          <w:p w14:paraId="198A4CFF" w14:textId="77777777" w:rsidR="00611177" w:rsidRPr="00DE2D3F" w:rsidRDefault="00611177" w:rsidP="00A5469E">
            <w:pPr>
              <w:spacing w:line="300" w:lineRule="auto"/>
              <w:ind w:left="200" w:hangingChars="100" w:hanging="200"/>
              <w:rPr>
                <w:color w:val="000000"/>
                <w:kern w:val="0"/>
                <w:sz w:val="20"/>
              </w:rPr>
            </w:pPr>
            <w:r w:rsidRPr="00DE2D3F">
              <w:rPr>
                <w:rFonts w:hint="eastAsia"/>
                <w:color w:val="000000"/>
                <w:kern w:val="0"/>
                <w:sz w:val="20"/>
              </w:rPr>
              <w:sym w:font="Wingdings 2" w:char="F0A1"/>
            </w:r>
            <w:r w:rsidRPr="00DE2D3F">
              <w:rPr>
                <w:rFonts w:hint="eastAsia"/>
                <w:color w:val="000000"/>
                <w:kern w:val="0"/>
                <w:sz w:val="20"/>
              </w:rPr>
              <w:t xml:space="preserve"> </w:t>
            </w:r>
            <w:r w:rsidRPr="00DE2D3F">
              <w:rPr>
                <w:rFonts w:ascii="Times New Roman" w:hAnsi="Times New Roman"/>
                <w:color w:val="000000"/>
                <w:kern w:val="0"/>
                <w:sz w:val="20"/>
              </w:rPr>
              <w:t>对</w:t>
            </w:r>
            <w:r w:rsidRPr="00DE2D3F">
              <w:rPr>
                <w:rFonts w:ascii="Times New Roman" w:hAnsi="Times New Roman" w:hint="eastAsia"/>
                <w:color w:val="000000"/>
                <w:kern w:val="0"/>
                <w:sz w:val="20"/>
              </w:rPr>
              <w:t>学生</w:t>
            </w:r>
            <w:r w:rsidRPr="00DE2D3F">
              <w:rPr>
                <w:rFonts w:ascii="Times New Roman" w:hAnsi="Times New Roman"/>
                <w:color w:val="000000"/>
                <w:kern w:val="0"/>
                <w:sz w:val="20"/>
              </w:rPr>
              <w:t>2.</w:t>
            </w:r>
            <w:r w:rsidRPr="00DE2D3F">
              <w:rPr>
                <w:rFonts w:ascii="Times New Roman" w:hAnsi="Times New Roman" w:hint="eastAsia"/>
                <w:color w:val="000000"/>
                <w:kern w:val="0"/>
                <w:sz w:val="20"/>
              </w:rPr>
              <w:t>12</w:t>
            </w:r>
            <w:r w:rsidRPr="00DE2D3F">
              <w:rPr>
                <w:rFonts w:ascii="Times New Roman" w:hAnsi="Times New Roman"/>
                <w:color w:val="000000"/>
                <w:kern w:val="0"/>
                <w:sz w:val="20"/>
              </w:rPr>
              <w:t>-</w:t>
            </w:r>
            <w:r w:rsidRPr="00DE2D3F">
              <w:rPr>
                <w:rFonts w:ascii="Times New Roman" w:hAnsi="Times New Roman" w:hint="eastAsia"/>
                <w:color w:val="000000"/>
                <w:kern w:val="0"/>
                <w:sz w:val="20"/>
              </w:rPr>
              <w:t>4.3</w:t>
            </w:r>
            <w:r w:rsidRPr="00DE2D3F">
              <w:rPr>
                <w:rFonts w:ascii="Times New Roman" w:hAnsi="Times New Roman"/>
                <w:color w:val="000000"/>
                <w:kern w:val="0"/>
                <w:sz w:val="20"/>
              </w:rPr>
              <w:t>的在线学习效果进行分析</w:t>
            </w:r>
            <w:r w:rsidRPr="00DE2D3F">
              <w:rPr>
                <w:rFonts w:ascii="Times New Roman" w:hAnsi="Times New Roman" w:hint="eastAsia"/>
                <w:color w:val="000000"/>
                <w:kern w:val="0"/>
                <w:sz w:val="20"/>
              </w:rPr>
              <w:t>、</w:t>
            </w:r>
            <w:r w:rsidRPr="00DE2D3F">
              <w:rPr>
                <w:rFonts w:ascii="Times New Roman" w:hAnsi="Times New Roman"/>
                <w:color w:val="000000"/>
                <w:kern w:val="0"/>
                <w:sz w:val="20"/>
              </w:rPr>
              <w:t>评价</w:t>
            </w:r>
            <w:r w:rsidRPr="00DE2D3F">
              <w:rPr>
                <w:rFonts w:ascii="Times New Roman" w:hAnsi="Times New Roman" w:hint="eastAsia"/>
                <w:color w:val="000000"/>
                <w:kern w:val="0"/>
                <w:sz w:val="20"/>
              </w:rPr>
              <w:t>和反馈</w:t>
            </w:r>
            <w:r w:rsidRPr="00DE2D3F">
              <w:rPr>
                <w:rFonts w:ascii="Times New Roman" w:hAnsi="Times New Roman"/>
                <w:color w:val="000000"/>
                <w:kern w:val="0"/>
                <w:sz w:val="20"/>
              </w:rPr>
              <w:t>。</w:t>
            </w:r>
            <w:r w:rsidRPr="00DE2D3F">
              <w:rPr>
                <w:rFonts w:ascii="Times New Roman" w:hAnsi="Times New Roman" w:hint="eastAsia"/>
                <w:color w:val="000000"/>
                <w:kern w:val="0"/>
                <w:sz w:val="20"/>
              </w:rPr>
              <w:t>假期学生在家较有机会通过手机、计算机等来学习，建议指导学生充分利用一些与英语学科阶段学习相关的公益的</w:t>
            </w:r>
            <w:r w:rsidRPr="00DE2D3F">
              <w:rPr>
                <w:rFonts w:ascii="Times New Roman" w:hAnsi="Times New Roman" w:hint="eastAsia"/>
                <w:color w:val="000000"/>
                <w:kern w:val="0"/>
                <w:sz w:val="20"/>
              </w:rPr>
              <w:t>APP</w:t>
            </w:r>
            <w:r w:rsidRPr="00DE2D3F">
              <w:rPr>
                <w:rFonts w:ascii="Times New Roman" w:hAnsi="Times New Roman" w:hint="eastAsia"/>
                <w:color w:val="000000"/>
                <w:kern w:val="0"/>
                <w:sz w:val="20"/>
              </w:rPr>
              <w:t>、网站资源进行阶段学习效果检测，但推荐资源必须是教育部公布的首批通过备案的</w:t>
            </w:r>
            <w:r w:rsidRPr="00DE2D3F">
              <w:rPr>
                <w:rFonts w:ascii="Times New Roman" w:hAnsi="Times New Roman" w:hint="eastAsia"/>
                <w:color w:val="000000"/>
                <w:kern w:val="0"/>
                <w:sz w:val="20"/>
              </w:rPr>
              <w:t>152</w:t>
            </w:r>
            <w:r w:rsidRPr="00DE2D3F">
              <w:rPr>
                <w:rFonts w:ascii="Times New Roman" w:hAnsi="Times New Roman" w:hint="eastAsia"/>
                <w:color w:val="000000"/>
                <w:kern w:val="0"/>
                <w:sz w:val="20"/>
              </w:rPr>
              <w:t>款教育</w:t>
            </w:r>
            <w:r w:rsidRPr="00DE2D3F">
              <w:rPr>
                <w:rFonts w:ascii="Times New Roman" w:hAnsi="Times New Roman" w:hint="eastAsia"/>
                <w:color w:val="000000"/>
                <w:kern w:val="0"/>
                <w:sz w:val="20"/>
              </w:rPr>
              <w:t>APP</w:t>
            </w:r>
            <w:r w:rsidRPr="00DE2D3F">
              <w:rPr>
                <w:rFonts w:ascii="Times New Roman" w:hAnsi="Times New Roman" w:hint="eastAsia"/>
                <w:color w:val="000000"/>
                <w:kern w:val="0"/>
                <w:sz w:val="20"/>
              </w:rPr>
              <w:t>。</w:t>
            </w:r>
          </w:p>
        </w:tc>
      </w:tr>
    </w:tbl>
    <w:p w14:paraId="6A2CB11E" w14:textId="77777777" w:rsidR="00611177" w:rsidRPr="00DE2D3F" w:rsidRDefault="00611177" w:rsidP="00611177">
      <w:pPr>
        <w:ind w:firstLineChars="0" w:firstLine="0"/>
        <w:rPr>
          <w:color w:val="000000"/>
        </w:rPr>
      </w:pPr>
    </w:p>
    <w:p w14:paraId="4B2F27B7" w14:textId="77777777" w:rsidR="00425A81" w:rsidRDefault="00425A81" w:rsidP="00425A81">
      <w:pPr>
        <w:ind w:firstLineChars="0" w:firstLine="0"/>
        <w:jc w:val="center"/>
        <w:rPr>
          <w:b/>
          <w:sz w:val="24"/>
          <w:szCs w:val="24"/>
        </w:rPr>
      </w:pPr>
      <w:r>
        <w:rPr>
          <w:rFonts w:hint="eastAsia"/>
          <w:b/>
          <w:sz w:val="24"/>
          <w:szCs w:val="24"/>
        </w:rPr>
        <w:t>（物理科）</w:t>
      </w:r>
    </w:p>
    <w:tbl>
      <w:tblPr>
        <w:tblStyle w:val="a3"/>
        <w:tblW w:w="0" w:type="auto"/>
        <w:jc w:val="center"/>
        <w:tblLook w:val="04A0" w:firstRow="1" w:lastRow="0" w:firstColumn="1" w:lastColumn="0" w:noHBand="0" w:noVBand="1"/>
      </w:tblPr>
      <w:tblGrid>
        <w:gridCol w:w="993"/>
        <w:gridCol w:w="1574"/>
        <w:gridCol w:w="880"/>
        <w:gridCol w:w="5687"/>
        <w:gridCol w:w="4629"/>
      </w:tblGrid>
      <w:tr w:rsidR="00425A81" w14:paraId="64D23E3E" w14:textId="77777777" w:rsidTr="00A5469E">
        <w:trPr>
          <w:trHeight w:val="658"/>
          <w:jc w:val="center"/>
        </w:trPr>
        <w:tc>
          <w:tcPr>
            <w:tcW w:w="13763" w:type="dxa"/>
            <w:gridSpan w:val="5"/>
            <w:tcBorders>
              <w:top w:val="nil"/>
              <w:left w:val="nil"/>
              <w:bottom w:val="single" w:sz="4" w:space="0" w:color="auto"/>
              <w:right w:val="nil"/>
            </w:tcBorders>
            <w:vAlign w:val="center"/>
          </w:tcPr>
          <w:p w14:paraId="6B13773D" w14:textId="77777777" w:rsidR="00425A81" w:rsidRDefault="00425A81" w:rsidP="00A5469E">
            <w:pPr>
              <w:spacing w:line="240" w:lineRule="auto"/>
              <w:ind w:firstLineChars="0" w:firstLine="0"/>
              <w:jc w:val="center"/>
              <w:rPr>
                <w:b/>
              </w:rPr>
            </w:pPr>
            <w:r>
              <w:rPr>
                <w:rFonts w:hint="eastAsia"/>
                <w:b/>
              </w:rPr>
              <w:t>高一年物理学科在线教学学习进度及学习建议</w:t>
            </w:r>
          </w:p>
        </w:tc>
      </w:tr>
      <w:tr w:rsidR="00425A81" w14:paraId="5FBD670A"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0AABDB1" w14:textId="77777777" w:rsidR="00425A81" w:rsidRDefault="00425A81"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13C2217" w14:textId="77777777" w:rsidR="00425A81" w:rsidRDefault="00425A81"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5AF4B0AF" w14:textId="77777777" w:rsidR="00425A81" w:rsidRDefault="00425A81"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782B0BBA" w14:textId="77777777" w:rsidR="00425A81" w:rsidRDefault="00425A81"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266DDCD4" w14:textId="77777777" w:rsidR="00425A81" w:rsidRDefault="00425A81" w:rsidP="00A5469E">
            <w:pPr>
              <w:spacing w:line="240" w:lineRule="auto"/>
              <w:ind w:firstLineChars="0" w:firstLine="0"/>
              <w:jc w:val="center"/>
              <w:rPr>
                <w:b/>
              </w:rPr>
            </w:pPr>
            <w:r>
              <w:rPr>
                <w:rFonts w:hint="eastAsia"/>
                <w:b/>
              </w:rPr>
              <w:t>学习建议</w:t>
            </w:r>
          </w:p>
        </w:tc>
      </w:tr>
      <w:tr w:rsidR="00425A81" w14:paraId="7D1378C5"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026C30D" w14:textId="77777777" w:rsidR="00425A81" w:rsidRDefault="00425A81"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6A158A15" w14:textId="77777777" w:rsidR="00425A81" w:rsidRDefault="00425A81"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575F48F5" w14:textId="77777777" w:rsidR="00425A81" w:rsidRDefault="00425A81" w:rsidP="00A5469E">
            <w:pPr>
              <w:spacing w:line="240" w:lineRule="auto"/>
              <w:ind w:firstLineChars="0" w:firstLine="0"/>
              <w:jc w:val="center"/>
            </w:pPr>
            <w:r>
              <w:t>3</w:t>
            </w:r>
          </w:p>
        </w:tc>
        <w:tc>
          <w:tcPr>
            <w:tcW w:w="5687" w:type="dxa"/>
            <w:tcBorders>
              <w:top w:val="single" w:sz="4" w:space="0" w:color="auto"/>
              <w:left w:val="single" w:sz="4" w:space="0" w:color="auto"/>
              <w:bottom w:val="single" w:sz="4" w:space="0" w:color="auto"/>
              <w:right w:val="single" w:sz="4" w:space="0" w:color="auto"/>
            </w:tcBorders>
            <w:vAlign w:val="center"/>
          </w:tcPr>
          <w:p w14:paraId="7D7EB47E" w14:textId="77777777" w:rsidR="00425A81" w:rsidRDefault="00425A81" w:rsidP="00A5469E">
            <w:pPr>
              <w:spacing w:line="240" w:lineRule="auto"/>
              <w:ind w:firstLineChars="0" w:firstLine="0"/>
            </w:pPr>
            <w:r>
              <w:t>1.</w:t>
            </w:r>
            <w:r>
              <w:tab/>
            </w:r>
            <w:r>
              <w:rPr>
                <w:rFonts w:hint="eastAsia"/>
              </w:rPr>
              <w:t>周练讲评</w:t>
            </w:r>
          </w:p>
          <w:p w14:paraId="00DF4FA5" w14:textId="77777777" w:rsidR="00425A81" w:rsidRDefault="00425A81" w:rsidP="00A5469E">
            <w:pPr>
              <w:spacing w:line="240" w:lineRule="auto"/>
              <w:ind w:firstLineChars="0" w:firstLine="0"/>
            </w:pPr>
            <w:r>
              <w:t>2.</w:t>
            </w:r>
            <w:r>
              <w:tab/>
              <w:t>新课教学《第3节 向心力</w:t>
            </w:r>
            <w:r>
              <w:rPr>
                <w:rFonts w:hint="eastAsia"/>
              </w:rPr>
              <w:t>实例分析</w:t>
            </w:r>
            <w:r>
              <w:t>》</w:t>
            </w:r>
          </w:p>
          <w:p w14:paraId="11FF28D0" w14:textId="77777777" w:rsidR="00425A81" w:rsidRDefault="00425A81" w:rsidP="00A5469E">
            <w:pPr>
              <w:spacing w:line="240" w:lineRule="auto"/>
              <w:ind w:firstLineChars="0" w:firstLine="0"/>
            </w:pPr>
            <w:r>
              <w:t>3.  习题课《</w:t>
            </w:r>
            <w:r>
              <w:rPr>
                <w:rFonts w:hint="eastAsia"/>
              </w:rPr>
              <w:t>向心力实例分析</w:t>
            </w:r>
            <w:r>
              <w:t>》</w:t>
            </w:r>
          </w:p>
        </w:tc>
        <w:tc>
          <w:tcPr>
            <w:tcW w:w="4629" w:type="dxa"/>
            <w:tcBorders>
              <w:top w:val="single" w:sz="4" w:space="0" w:color="auto"/>
              <w:left w:val="single" w:sz="4" w:space="0" w:color="auto"/>
              <w:bottom w:val="single" w:sz="4" w:space="0" w:color="auto"/>
              <w:right w:val="single" w:sz="4" w:space="0" w:color="auto"/>
            </w:tcBorders>
            <w:vAlign w:val="center"/>
          </w:tcPr>
          <w:p w14:paraId="04CD6C10" w14:textId="77777777" w:rsidR="00425A81" w:rsidRDefault="00425A81" w:rsidP="00A5469E">
            <w:pPr>
              <w:spacing w:line="240" w:lineRule="auto"/>
              <w:ind w:firstLineChars="0" w:firstLine="0"/>
            </w:pPr>
            <w:r>
              <w:rPr>
                <w:rFonts w:hint="eastAsia"/>
              </w:rPr>
              <w:t>1.转弯时的向心力实例分析；竖直平面内的圆周运动实例分析。</w:t>
            </w:r>
            <w:r>
              <w:t>引导学生分析轻杆约束小球在竖直平面内的变速圆周运动，当小球速度不同时轻杆对小球施加的力的大小和方向发生变化，找出变化的临界点。</w:t>
            </w:r>
          </w:p>
          <w:p w14:paraId="57B75F24" w14:textId="77777777" w:rsidR="00425A81" w:rsidRDefault="00425A81" w:rsidP="00A5469E">
            <w:pPr>
              <w:spacing w:line="240" w:lineRule="auto"/>
              <w:ind w:firstLineChars="0" w:firstLine="0"/>
            </w:pPr>
            <w:r>
              <w:lastRenderedPageBreak/>
              <w:t>2</w:t>
            </w:r>
            <w:r>
              <w:rPr>
                <w:rFonts w:hint="eastAsia"/>
              </w:rPr>
              <w:t>.减少每节课课堂容量，降低试题的难度，落实基础。</w:t>
            </w:r>
          </w:p>
          <w:p w14:paraId="30C9C88D" w14:textId="77777777" w:rsidR="00425A81" w:rsidRDefault="00425A81" w:rsidP="00A5469E">
            <w:pPr>
              <w:spacing w:line="240" w:lineRule="auto"/>
              <w:ind w:firstLineChars="0" w:firstLine="0"/>
            </w:pPr>
            <w:r>
              <w:rPr>
                <w:rFonts w:hint="eastAsia"/>
              </w:rPr>
              <w:t>3.精选利用网络教学资源辅助教学，</w:t>
            </w:r>
            <w:r>
              <w:t>重视教材内容的过关，完成课后作业</w:t>
            </w:r>
            <w:r>
              <w:rPr>
                <w:rFonts w:hint="eastAsia"/>
              </w:rPr>
              <w:t>。</w:t>
            </w:r>
            <w:r>
              <w:t xml:space="preserve"> </w:t>
            </w:r>
          </w:p>
          <w:p w14:paraId="481F8A8F" w14:textId="77777777" w:rsidR="00425A81" w:rsidRPr="004E042E" w:rsidRDefault="00425A81" w:rsidP="00A5469E">
            <w:pPr>
              <w:spacing w:line="240" w:lineRule="auto"/>
              <w:ind w:firstLineChars="0" w:firstLine="0"/>
            </w:pPr>
            <w:r>
              <w:t>4</w:t>
            </w:r>
            <w:r>
              <w:rPr>
                <w:rFonts w:hint="eastAsia"/>
              </w:rPr>
              <w:t>.注重学生作业的落实，引导学生做好课前预习。</w:t>
            </w:r>
          </w:p>
        </w:tc>
      </w:tr>
      <w:tr w:rsidR="00425A81" w14:paraId="14D9A6C8" w14:textId="77777777" w:rsidTr="00A5469E">
        <w:trPr>
          <w:trHeight w:val="658"/>
          <w:jc w:val="center"/>
        </w:trPr>
        <w:tc>
          <w:tcPr>
            <w:tcW w:w="13763" w:type="dxa"/>
            <w:gridSpan w:val="5"/>
            <w:tcBorders>
              <w:top w:val="nil"/>
              <w:left w:val="nil"/>
              <w:bottom w:val="single" w:sz="4" w:space="0" w:color="auto"/>
              <w:right w:val="nil"/>
            </w:tcBorders>
            <w:vAlign w:val="center"/>
          </w:tcPr>
          <w:p w14:paraId="4F629ACE" w14:textId="77777777" w:rsidR="00425A81" w:rsidRDefault="00425A81" w:rsidP="00A5469E">
            <w:pPr>
              <w:spacing w:line="240" w:lineRule="auto"/>
              <w:ind w:firstLineChars="0" w:firstLine="0"/>
              <w:jc w:val="center"/>
              <w:rPr>
                <w:b/>
              </w:rPr>
            </w:pPr>
            <w:r>
              <w:rPr>
                <w:rFonts w:hint="eastAsia"/>
                <w:b/>
              </w:rPr>
              <w:lastRenderedPageBreak/>
              <w:t>高二年物理学科在线教学学习进度及学习建议</w:t>
            </w:r>
          </w:p>
        </w:tc>
      </w:tr>
      <w:tr w:rsidR="00425A81" w14:paraId="1AB78B50"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CE0073E" w14:textId="77777777" w:rsidR="00425A81" w:rsidRDefault="00425A81"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982C564" w14:textId="77777777" w:rsidR="00425A81" w:rsidRDefault="00425A81"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8DB6E82" w14:textId="77777777" w:rsidR="00425A81" w:rsidRDefault="00425A81"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452B619E" w14:textId="77777777" w:rsidR="00425A81" w:rsidRDefault="00425A81"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2C4CD5EC" w14:textId="77777777" w:rsidR="00425A81" w:rsidRDefault="00425A81" w:rsidP="00A5469E">
            <w:pPr>
              <w:spacing w:line="240" w:lineRule="auto"/>
              <w:ind w:firstLineChars="0" w:firstLine="0"/>
              <w:jc w:val="center"/>
              <w:rPr>
                <w:b/>
              </w:rPr>
            </w:pPr>
            <w:r>
              <w:rPr>
                <w:rFonts w:hint="eastAsia"/>
                <w:b/>
              </w:rPr>
              <w:t>学习建议</w:t>
            </w:r>
          </w:p>
        </w:tc>
      </w:tr>
      <w:tr w:rsidR="00425A81" w14:paraId="1AC859ED"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E6847F8" w14:textId="77777777" w:rsidR="00425A81" w:rsidRDefault="00425A81"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519DA8A5" w14:textId="77777777" w:rsidR="00425A81" w:rsidRDefault="00425A81"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285B9A95" w14:textId="77777777" w:rsidR="00425A81" w:rsidRDefault="00425A81" w:rsidP="00A5469E">
            <w:pPr>
              <w:spacing w:line="240" w:lineRule="auto"/>
              <w:ind w:firstLineChars="0" w:firstLine="0"/>
              <w:jc w:val="center"/>
            </w:pPr>
            <w:r>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5D461B65" w14:textId="77777777" w:rsidR="00425A81" w:rsidRDefault="00425A81" w:rsidP="00A5469E">
            <w:pPr>
              <w:spacing w:line="360" w:lineRule="auto"/>
              <w:ind w:firstLineChars="0" w:firstLine="0"/>
            </w:pPr>
            <w:r>
              <w:t>1.</w:t>
            </w:r>
            <w:r>
              <w:tab/>
              <w:t>新课教学《</w:t>
            </w:r>
            <w:r>
              <w:rPr>
                <w:rFonts w:hint="eastAsia"/>
              </w:rPr>
              <w:t>核聚变</w:t>
            </w:r>
            <w:r>
              <w:t>》</w:t>
            </w:r>
            <w:r>
              <w:rPr>
                <w:rFonts w:hint="eastAsia"/>
              </w:rPr>
              <w:t>、《核能的利用与保护》</w:t>
            </w:r>
          </w:p>
          <w:p w14:paraId="6595E6A7" w14:textId="77777777" w:rsidR="00425A81" w:rsidRDefault="00425A81" w:rsidP="00A5469E">
            <w:pPr>
              <w:spacing w:line="360" w:lineRule="auto"/>
              <w:ind w:firstLineChars="0" w:firstLine="0"/>
            </w:pPr>
            <w:r>
              <w:t>2.</w:t>
            </w:r>
            <w:r>
              <w:tab/>
              <w:t>章末习题课《</w:t>
            </w:r>
            <w:r>
              <w:rPr>
                <w:rFonts w:hint="eastAsia"/>
              </w:rPr>
              <w:t>核能</w:t>
            </w:r>
            <w:r>
              <w:t>》</w:t>
            </w:r>
          </w:p>
          <w:p w14:paraId="42BE8343" w14:textId="77777777" w:rsidR="00425A81" w:rsidRDefault="00425A81" w:rsidP="00A5469E">
            <w:pPr>
              <w:spacing w:line="360" w:lineRule="auto"/>
              <w:ind w:firstLineChars="0" w:firstLine="0"/>
            </w:pPr>
            <w:r>
              <w:t>3.</w:t>
            </w:r>
            <w:r>
              <w:tab/>
              <w:t xml:space="preserve">新课教学《第1节 </w:t>
            </w:r>
            <w:r>
              <w:rPr>
                <w:rFonts w:hint="eastAsia"/>
              </w:rPr>
              <w:t>光电效应</w:t>
            </w:r>
            <w:r>
              <w:t>》</w:t>
            </w:r>
          </w:p>
          <w:p w14:paraId="21BE7F14" w14:textId="77777777" w:rsidR="00425A81" w:rsidRDefault="00425A81" w:rsidP="00A5469E">
            <w:pPr>
              <w:spacing w:line="360" w:lineRule="auto"/>
              <w:ind w:firstLineChars="0" w:firstLine="0"/>
            </w:pPr>
            <w:r>
              <w:t>4.</w:t>
            </w:r>
            <w:r>
              <w:tab/>
            </w:r>
            <w:r>
              <w:rPr>
                <w:rFonts w:hint="eastAsia"/>
              </w:rPr>
              <w:t>习题课</w:t>
            </w:r>
            <w:r>
              <w:t>《</w:t>
            </w:r>
            <w:r>
              <w:rPr>
                <w:rFonts w:hint="eastAsia"/>
              </w:rPr>
              <w:t>光电效应</w:t>
            </w:r>
            <w:r>
              <w:t>》</w:t>
            </w:r>
          </w:p>
        </w:tc>
        <w:tc>
          <w:tcPr>
            <w:tcW w:w="4629" w:type="dxa"/>
            <w:tcBorders>
              <w:top w:val="single" w:sz="4" w:space="0" w:color="auto"/>
              <w:left w:val="single" w:sz="4" w:space="0" w:color="auto"/>
              <w:bottom w:val="single" w:sz="4" w:space="0" w:color="auto"/>
              <w:right w:val="single" w:sz="4" w:space="0" w:color="auto"/>
            </w:tcBorders>
            <w:vAlign w:val="center"/>
          </w:tcPr>
          <w:p w14:paraId="241DDEA9" w14:textId="77777777" w:rsidR="00425A81" w:rsidRPr="00DF091A" w:rsidRDefault="00425A81" w:rsidP="00A5469E">
            <w:pPr>
              <w:spacing w:line="360" w:lineRule="exact"/>
              <w:ind w:firstLineChars="0" w:firstLine="0"/>
            </w:pPr>
            <w:r>
              <w:rPr>
                <w:rFonts w:hint="eastAsia"/>
              </w:rPr>
              <w:t>1.</w:t>
            </w:r>
            <w:r>
              <w:rPr>
                <w:rFonts w:cs="宋体" w:hint="eastAsia"/>
              </w:rPr>
              <w:t xml:space="preserve"> 学习轻核的聚变时，可介绍我国在可控热核反应方面的研究和实验都处于世界前列，如 “中国环流器”磁约束装置，进行爱国主义教育。</w:t>
            </w:r>
          </w:p>
          <w:p w14:paraId="28F3BC4F" w14:textId="77777777" w:rsidR="00425A81" w:rsidRDefault="00425A81" w:rsidP="00A5469E">
            <w:pPr>
              <w:spacing w:line="240" w:lineRule="auto"/>
              <w:ind w:firstLineChars="0" w:firstLine="0"/>
              <w:rPr>
                <w:rFonts w:cs="宋体"/>
              </w:rPr>
            </w:pPr>
            <w:r w:rsidRPr="00DF091A">
              <w:rPr>
                <w:rFonts w:cs="宋体"/>
              </w:rPr>
              <w:t xml:space="preserve"> </w:t>
            </w:r>
            <w:r>
              <w:rPr>
                <w:rFonts w:cs="宋体"/>
              </w:rPr>
              <w:t>2</w:t>
            </w:r>
            <w:r w:rsidRPr="004C16B8">
              <w:rPr>
                <w:rFonts w:cs="宋体"/>
              </w:rPr>
              <w:t>.</w:t>
            </w:r>
            <w:r w:rsidRPr="00DF091A">
              <w:rPr>
                <w:rFonts w:cs="宋体" w:hint="eastAsia"/>
              </w:rPr>
              <w:t>通过介绍我国和世界先进国家核能利用的情况，让学生感受科学技术发展对社会发展的</w:t>
            </w:r>
            <w:r w:rsidRPr="00D21F14">
              <w:rPr>
                <w:rFonts w:cs="宋体" w:hint="eastAsia"/>
              </w:rPr>
              <w:t>巨大贡献；通过对放射线的危害、核废料与核泄漏、核武器等知识的介绍，让学生认识到科学技术的应用是一把双刃剑。</w:t>
            </w:r>
          </w:p>
          <w:p w14:paraId="298BDE0B" w14:textId="77777777" w:rsidR="00425A81" w:rsidRDefault="00425A81" w:rsidP="00A5469E">
            <w:pPr>
              <w:spacing w:line="240" w:lineRule="auto"/>
              <w:ind w:firstLineChars="0" w:firstLine="0"/>
            </w:pPr>
            <w:r>
              <w:rPr>
                <w:rFonts w:cs="宋体" w:hint="eastAsia"/>
              </w:rPr>
              <w:t>3.</w:t>
            </w:r>
            <w:r w:rsidRPr="00AB4022">
              <w:rPr>
                <w:rFonts w:hint="eastAsia"/>
              </w:rPr>
              <w:t xml:space="preserve"> </w:t>
            </w:r>
            <w:r>
              <w:rPr>
                <w:rFonts w:hint="eastAsia"/>
              </w:rPr>
              <w:t>《光电效应》</w:t>
            </w:r>
            <w:r w:rsidRPr="00AB4022">
              <w:rPr>
                <w:rFonts w:hint="eastAsia"/>
              </w:rPr>
              <w:t>新课导入</w:t>
            </w:r>
            <w:r>
              <w:rPr>
                <w:rFonts w:hint="eastAsia"/>
              </w:rPr>
              <w:t>可</w:t>
            </w:r>
            <w:r w:rsidRPr="00AB4022">
              <w:rPr>
                <w:rFonts w:hint="eastAsia"/>
              </w:rPr>
              <w:t>介绍由于经典物理的局限性，普朗克提出了能量量子的概念，正是这“离经叛道”的概念，打开了禁锢人们思想的枷锁，继而爱因斯坦的光子理论成功解释了光电效应的实验现象。</w:t>
            </w:r>
          </w:p>
          <w:p w14:paraId="75D22070" w14:textId="77777777" w:rsidR="00425A81" w:rsidRDefault="00425A81" w:rsidP="00A5469E">
            <w:pPr>
              <w:spacing w:line="240" w:lineRule="auto"/>
              <w:ind w:firstLineChars="0" w:firstLine="0"/>
            </w:pPr>
            <w:r>
              <w:rPr>
                <w:rFonts w:hint="eastAsia"/>
              </w:rPr>
              <w:t>4. 让学生感受实验现象探究法</w:t>
            </w:r>
          </w:p>
          <w:p w14:paraId="19335DBA" w14:textId="77777777" w:rsidR="00425A81" w:rsidRDefault="00425A81" w:rsidP="00A5469E">
            <w:pPr>
              <w:spacing w:line="240" w:lineRule="auto"/>
              <w:ind w:firstLineChars="0" w:firstLine="0"/>
            </w:pPr>
            <w:r>
              <w:rPr>
                <w:rFonts w:hint="eastAsia"/>
              </w:rPr>
              <w:lastRenderedPageBreak/>
              <w:t>实验观察——独立分析实验现象——质疑（与经典电磁理论的矛盾）——引导正确的结论——光电效应。</w:t>
            </w:r>
          </w:p>
          <w:p w14:paraId="629F77EB" w14:textId="77777777" w:rsidR="00425A81" w:rsidRPr="00D21F14" w:rsidRDefault="00425A81" w:rsidP="00A5469E">
            <w:pPr>
              <w:spacing w:line="240" w:lineRule="auto"/>
              <w:ind w:firstLineChars="0" w:firstLine="0"/>
            </w:pPr>
            <w:r>
              <w:rPr>
                <w:rFonts w:hint="eastAsia"/>
              </w:rPr>
              <w:t>5.</w:t>
            </w:r>
            <w:r w:rsidRPr="00AE4DFD">
              <w:t xml:space="preserve"> 注重学生作业的落实，引导学生做好课前预习。精选习题，通过作业讲评与习题课进行巩固。</w:t>
            </w:r>
          </w:p>
        </w:tc>
      </w:tr>
    </w:tbl>
    <w:p w14:paraId="132E8DA0" w14:textId="77777777" w:rsidR="00425A81" w:rsidRDefault="00425A81" w:rsidP="00425A81">
      <w:pPr>
        <w:ind w:firstLineChars="0" w:firstLine="0"/>
      </w:pPr>
    </w:p>
    <w:p w14:paraId="369710D7" w14:textId="4F93BB04" w:rsidR="00611177" w:rsidRDefault="00611177" w:rsidP="00611177">
      <w:pPr>
        <w:ind w:firstLineChars="0" w:firstLine="0"/>
        <w:jc w:val="center"/>
        <w:rPr>
          <w:b/>
          <w:sz w:val="24"/>
          <w:szCs w:val="24"/>
        </w:rPr>
      </w:pPr>
      <w:r>
        <w:rPr>
          <w:rFonts w:hint="eastAsia"/>
          <w:b/>
          <w:sz w:val="24"/>
          <w:szCs w:val="24"/>
        </w:rPr>
        <w:t>（化学科）</w:t>
      </w:r>
    </w:p>
    <w:tbl>
      <w:tblPr>
        <w:tblStyle w:val="a3"/>
        <w:tblW w:w="0" w:type="auto"/>
        <w:jc w:val="center"/>
        <w:tblLook w:val="04A0" w:firstRow="1" w:lastRow="0" w:firstColumn="1" w:lastColumn="0" w:noHBand="0" w:noVBand="1"/>
      </w:tblPr>
      <w:tblGrid>
        <w:gridCol w:w="993"/>
        <w:gridCol w:w="1574"/>
        <w:gridCol w:w="880"/>
        <w:gridCol w:w="5687"/>
        <w:gridCol w:w="4629"/>
      </w:tblGrid>
      <w:tr w:rsidR="00611177" w14:paraId="7C6E0A82" w14:textId="77777777" w:rsidTr="00A5469E">
        <w:trPr>
          <w:trHeight w:val="658"/>
          <w:jc w:val="center"/>
        </w:trPr>
        <w:tc>
          <w:tcPr>
            <w:tcW w:w="13763" w:type="dxa"/>
            <w:gridSpan w:val="5"/>
            <w:tcBorders>
              <w:top w:val="nil"/>
              <w:left w:val="nil"/>
              <w:bottom w:val="single" w:sz="4" w:space="0" w:color="auto"/>
              <w:right w:val="nil"/>
            </w:tcBorders>
            <w:vAlign w:val="center"/>
          </w:tcPr>
          <w:p w14:paraId="5C6DD415" w14:textId="77777777" w:rsidR="00611177" w:rsidRDefault="00611177" w:rsidP="00A5469E">
            <w:pPr>
              <w:spacing w:line="240" w:lineRule="auto"/>
              <w:ind w:firstLineChars="0" w:firstLine="0"/>
              <w:jc w:val="center"/>
              <w:rPr>
                <w:b/>
              </w:rPr>
            </w:pPr>
            <w:r>
              <w:rPr>
                <w:rFonts w:hint="eastAsia"/>
                <w:b/>
              </w:rPr>
              <w:t>高一年化学学科在线教学学习进度及学习建议</w:t>
            </w:r>
          </w:p>
        </w:tc>
      </w:tr>
      <w:tr w:rsidR="00611177" w14:paraId="54596D7B"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2496181C"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2D27BFD1"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8F68000"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399805A"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42DDDC4E" w14:textId="77777777" w:rsidR="00611177" w:rsidRDefault="00611177" w:rsidP="00A5469E">
            <w:pPr>
              <w:spacing w:line="240" w:lineRule="auto"/>
              <w:ind w:firstLineChars="0" w:firstLine="0"/>
              <w:jc w:val="center"/>
              <w:rPr>
                <w:b/>
              </w:rPr>
            </w:pPr>
            <w:r>
              <w:rPr>
                <w:rFonts w:hint="eastAsia"/>
                <w:b/>
              </w:rPr>
              <w:t>学习建议</w:t>
            </w:r>
          </w:p>
        </w:tc>
      </w:tr>
      <w:tr w:rsidR="00611177" w14:paraId="7490EE2D"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5C9FD06"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30FC93E4"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4C25AF5" w14:textId="77777777" w:rsidR="00611177" w:rsidRDefault="00611177" w:rsidP="00A5469E">
            <w:pPr>
              <w:spacing w:line="240" w:lineRule="auto"/>
              <w:ind w:firstLineChars="0" w:firstLine="0"/>
              <w:jc w:val="center"/>
            </w:pPr>
            <w:r>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14:paraId="0F284DA3" w14:textId="77777777" w:rsidR="00611177" w:rsidRDefault="00611177" w:rsidP="00A5469E">
            <w:pPr>
              <w:spacing w:line="240" w:lineRule="auto"/>
              <w:ind w:firstLineChars="0" w:firstLine="0"/>
            </w:pPr>
            <w:r>
              <w:rPr>
                <w:rFonts w:hint="eastAsia"/>
              </w:rPr>
              <w:t>第2章 化学键 化学反应与能量变化</w:t>
            </w:r>
          </w:p>
          <w:p w14:paraId="18371785" w14:textId="77777777" w:rsidR="00611177" w:rsidRDefault="00611177" w:rsidP="00A5469E">
            <w:pPr>
              <w:spacing w:line="240" w:lineRule="auto"/>
              <w:ind w:firstLineChars="0" w:firstLine="0"/>
            </w:pPr>
            <w:r>
              <w:t>课时</w:t>
            </w:r>
            <w:r>
              <w:rPr>
                <w:rFonts w:hint="eastAsia"/>
              </w:rPr>
              <w:t>1 第1节 化学键与化学反应（第1课时）</w:t>
            </w:r>
          </w:p>
          <w:p w14:paraId="148E10BA" w14:textId="77777777" w:rsidR="00611177" w:rsidRDefault="00611177" w:rsidP="00A5469E">
            <w:pPr>
              <w:spacing w:line="240" w:lineRule="auto"/>
              <w:ind w:firstLineChars="0" w:firstLine="0"/>
            </w:pPr>
            <w:r>
              <w:t>课时</w:t>
            </w:r>
            <w:r>
              <w:rPr>
                <w:rFonts w:hint="eastAsia"/>
              </w:rPr>
              <w:t>2 第1节 化学键与化学反应（第2课时）</w:t>
            </w:r>
          </w:p>
        </w:tc>
        <w:tc>
          <w:tcPr>
            <w:tcW w:w="4629" w:type="dxa"/>
            <w:tcBorders>
              <w:top w:val="single" w:sz="4" w:space="0" w:color="auto"/>
              <w:left w:val="single" w:sz="4" w:space="0" w:color="auto"/>
              <w:bottom w:val="single" w:sz="4" w:space="0" w:color="auto"/>
              <w:right w:val="single" w:sz="4" w:space="0" w:color="auto"/>
            </w:tcBorders>
            <w:vAlign w:val="center"/>
          </w:tcPr>
          <w:p w14:paraId="29246705" w14:textId="77777777" w:rsidR="00611177" w:rsidRDefault="00611177" w:rsidP="00A5469E">
            <w:pPr>
              <w:spacing w:line="240" w:lineRule="auto"/>
              <w:ind w:firstLineChars="0" w:firstLine="0"/>
            </w:pPr>
            <w:r>
              <w:rPr>
                <w:rFonts w:hint="eastAsia"/>
              </w:rPr>
              <w:t xml:space="preserve">  理论课授课要结合学生的心理认知特点，从宏观具体物质及其变化的视角分析其微观结构及其粒子的变化，发展学生的宏观辨识与微观探析学科核心素养。要善于帮助学生从具体的反应现象中梳理出反应的关键要素，收集证据，发展学生的证据推理与模型认知的学科核心素养。</w:t>
            </w:r>
          </w:p>
        </w:tc>
      </w:tr>
      <w:tr w:rsidR="00611177" w14:paraId="41B555DE" w14:textId="77777777" w:rsidTr="00A5469E">
        <w:trPr>
          <w:trHeight w:val="658"/>
          <w:jc w:val="center"/>
        </w:trPr>
        <w:tc>
          <w:tcPr>
            <w:tcW w:w="13763" w:type="dxa"/>
            <w:gridSpan w:val="5"/>
            <w:tcBorders>
              <w:top w:val="nil"/>
              <w:left w:val="nil"/>
              <w:bottom w:val="single" w:sz="4" w:space="0" w:color="auto"/>
              <w:right w:val="nil"/>
            </w:tcBorders>
            <w:vAlign w:val="center"/>
          </w:tcPr>
          <w:p w14:paraId="72F525BA" w14:textId="77777777" w:rsidR="00611177" w:rsidRDefault="00611177" w:rsidP="00A5469E">
            <w:pPr>
              <w:spacing w:line="240" w:lineRule="auto"/>
              <w:ind w:firstLineChars="0" w:firstLine="0"/>
              <w:jc w:val="center"/>
              <w:rPr>
                <w:b/>
              </w:rPr>
            </w:pPr>
            <w:r>
              <w:rPr>
                <w:rFonts w:hint="eastAsia"/>
                <w:b/>
              </w:rPr>
              <w:t>高二年化学学科在线教学学习进度及学习建议</w:t>
            </w:r>
          </w:p>
        </w:tc>
      </w:tr>
      <w:tr w:rsidR="00611177" w14:paraId="20F018FE"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64AC04E1"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64426C5"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F903725"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0AA06FA5"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47E7C151" w14:textId="77777777" w:rsidR="00611177" w:rsidRDefault="00611177" w:rsidP="00A5469E">
            <w:pPr>
              <w:spacing w:line="240" w:lineRule="auto"/>
              <w:ind w:firstLineChars="0" w:firstLine="0"/>
              <w:jc w:val="center"/>
              <w:rPr>
                <w:b/>
              </w:rPr>
            </w:pPr>
            <w:r>
              <w:rPr>
                <w:rFonts w:hint="eastAsia"/>
                <w:b/>
              </w:rPr>
              <w:t>学习建议</w:t>
            </w:r>
          </w:p>
        </w:tc>
      </w:tr>
      <w:tr w:rsidR="00611177" w14:paraId="68F6B063"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5FB9693"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0FCC5820"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2D5D8B7C" w14:textId="77777777" w:rsidR="00611177" w:rsidRDefault="00611177" w:rsidP="00A5469E">
            <w:pPr>
              <w:spacing w:line="240" w:lineRule="auto"/>
              <w:ind w:firstLineChars="0" w:firstLine="0"/>
              <w:jc w:val="center"/>
            </w:pPr>
            <w:r>
              <w:rPr>
                <w:rFonts w:hint="eastAsia"/>
              </w:rPr>
              <w:t>3</w:t>
            </w:r>
          </w:p>
        </w:tc>
        <w:tc>
          <w:tcPr>
            <w:tcW w:w="5687" w:type="dxa"/>
            <w:tcBorders>
              <w:top w:val="single" w:sz="4" w:space="0" w:color="auto"/>
              <w:left w:val="single" w:sz="4" w:space="0" w:color="auto"/>
              <w:bottom w:val="single" w:sz="4" w:space="0" w:color="auto"/>
              <w:right w:val="single" w:sz="4" w:space="0" w:color="auto"/>
            </w:tcBorders>
            <w:vAlign w:val="center"/>
          </w:tcPr>
          <w:p w14:paraId="78BCCEF0" w14:textId="77777777" w:rsidR="00611177" w:rsidRDefault="00611177" w:rsidP="00A5469E">
            <w:pPr>
              <w:spacing w:line="240" w:lineRule="auto"/>
              <w:ind w:firstLineChars="0" w:firstLine="0"/>
            </w:pPr>
            <w:r>
              <w:t>课时</w:t>
            </w:r>
            <w:r>
              <w:rPr>
                <w:rFonts w:hint="eastAsia"/>
              </w:rPr>
              <w:t>1 第3节 原子晶体与分子晶体（第1课时）</w:t>
            </w:r>
          </w:p>
          <w:p w14:paraId="7E5BC48B" w14:textId="77777777" w:rsidR="00611177" w:rsidRDefault="00611177" w:rsidP="00A5469E">
            <w:pPr>
              <w:spacing w:line="240" w:lineRule="auto"/>
              <w:ind w:firstLineChars="0" w:firstLine="0"/>
            </w:pPr>
            <w:r>
              <w:rPr>
                <w:rFonts w:hint="eastAsia"/>
              </w:rPr>
              <w:t>课时2 第3节 原子晶体与分子晶体（第2课时）</w:t>
            </w:r>
          </w:p>
          <w:p w14:paraId="21901656" w14:textId="77777777" w:rsidR="00611177" w:rsidRPr="004359CA" w:rsidRDefault="00611177" w:rsidP="00A5469E">
            <w:pPr>
              <w:spacing w:line="240" w:lineRule="auto"/>
              <w:ind w:firstLineChars="0" w:firstLine="0"/>
            </w:pPr>
            <w:r>
              <w:rPr>
                <w:rFonts w:hint="eastAsia"/>
              </w:rPr>
              <w:t>课时3 几类其他聚集状态的物质</w:t>
            </w:r>
          </w:p>
        </w:tc>
        <w:tc>
          <w:tcPr>
            <w:tcW w:w="4629" w:type="dxa"/>
            <w:tcBorders>
              <w:top w:val="single" w:sz="4" w:space="0" w:color="auto"/>
              <w:left w:val="single" w:sz="4" w:space="0" w:color="auto"/>
              <w:bottom w:val="single" w:sz="4" w:space="0" w:color="auto"/>
              <w:right w:val="single" w:sz="4" w:space="0" w:color="auto"/>
            </w:tcBorders>
            <w:vAlign w:val="center"/>
          </w:tcPr>
          <w:p w14:paraId="2FB5B53D" w14:textId="77777777" w:rsidR="00611177" w:rsidRDefault="00611177" w:rsidP="00A5469E">
            <w:pPr>
              <w:spacing w:line="240" w:lineRule="auto"/>
              <w:ind w:firstLineChars="0" w:firstLine="0"/>
            </w:pPr>
            <w:r>
              <w:rPr>
                <w:rFonts w:hint="eastAsia"/>
              </w:rPr>
              <w:t>突出核心概念的建构，突出宏观辨识与微观探析、证据推理与模型认知学科核心素养的培育，善于利用实物模型将微观难以表达的常见堆积方式显性化，强化将经验梳理出其中要点，将要点之间建构</w:t>
            </w:r>
            <w:r>
              <w:rPr>
                <w:rFonts w:hint="eastAsia"/>
              </w:rPr>
              <w:lastRenderedPageBreak/>
              <w:t>关系，形成思维模型的教学。试题的选择要注意校本、生情，注意分层，根据21年福建省命题特点适当降低难度，提升学生学习的兴趣与信心。</w:t>
            </w:r>
          </w:p>
        </w:tc>
      </w:tr>
    </w:tbl>
    <w:p w14:paraId="5AD9ADE4" w14:textId="77777777" w:rsidR="00611177" w:rsidRDefault="00611177" w:rsidP="00611177">
      <w:pPr>
        <w:ind w:firstLineChars="0" w:firstLine="0"/>
      </w:pPr>
    </w:p>
    <w:p w14:paraId="26E43021" w14:textId="77777777" w:rsidR="00611177" w:rsidRDefault="00611177" w:rsidP="00611177">
      <w:pPr>
        <w:ind w:firstLineChars="0" w:firstLine="0"/>
        <w:jc w:val="center"/>
        <w:rPr>
          <w:b/>
          <w:sz w:val="24"/>
          <w:szCs w:val="24"/>
        </w:rPr>
      </w:pPr>
      <w:r>
        <w:rPr>
          <w:rFonts w:hint="eastAsia"/>
          <w:b/>
          <w:sz w:val="24"/>
          <w:szCs w:val="24"/>
        </w:rPr>
        <w:t>（生物科）</w:t>
      </w:r>
    </w:p>
    <w:tbl>
      <w:tblPr>
        <w:tblStyle w:val="a3"/>
        <w:tblW w:w="0" w:type="auto"/>
        <w:jc w:val="center"/>
        <w:tblLook w:val="04A0" w:firstRow="1" w:lastRow="0" w:firstColumn="1" w:lastColumn="0" w:noHBand="0" w:noVBand="1"/>
      </w:tblPr>
      <w:tblGrid>
        <w:gridCol w:w="993"/>
        <w:gridCol w:w="1574"/>
        <w:gridCol w:w="880"/>
        <w:gridCol w:w="5687"/>
        <w:gridCol w:w="4629"/>
      </w:tblGrid>
      <w:tr w:rsidR="00611177" w14:paraId="629905A1" w14:textId="77777777" w:rsidTr="00A5469E">
        <w:trPr>
          <w:trHeight w:val="658"/>
          <w:jc w:val="center"/>
        </w:trPr>
        <w:tc>
          <w:tcPr>
            <w:tcW w:w="13763" w:type="dxa"/>
            <w:gridSpan w:val="5"/>
            <w:tcBorders>
              <w:top w:val="nil"/>
              <w:left w:val="nil"/>
              <w:bottom w:val="single" w:sz="4" w:space="0" w:color="auto"/>
              <w:right w:val="nil"/>
            </w:tcBorders>
            <w:vAlign w:val="center"/>
          </w:tcPr>
          <w:p w14:paraId="1B172953" w14:textId="77777777" w:rsidR="00611177" w:rsidRDefault="00611177" w:rsidP="00A5469E">
            <w:pPr>
              <w:spacing w:line="240" w:lineRule="auto"/>
              <w:ind w:firstLineChars="0" w:firstLine="0"/>
              <w:jc w:val="center"/>
              <w:rPr>
                <w:b/>
              </w:rPr>
            </w:pPr>
            <w:r>
              <w:rPr>
                <w:rFonts w:hint="eastAsia"/>
                <w:b/>
              </w:rPr>
              <w:t>高一年生物学科在线教学学习进度及学习建议</w:t>
            </w:r>
          </w:p>
        </w:tc>
      </w:tr>
      <w:tr w:rsidR="00611177" w14:paraId="303189A9"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2379DF56"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1579A4A9"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76AEA6A2"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253B7A62"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75D2B9DF" w14:textId="77777777" w:rsidR="00611177" w:rsidRDefault="00611177" w:rsidP="00A5469E">
            <w:pPr>
              <w:spacing w:line="240" w:lineRule="auto"/>
              <w:ind w:firstLineChars="0" w:firstLine="0"/>
              <w:jc w:val="center"/>
              <w:rPr>
                <w:b/>
              </w:rPr>
            </w:pPr>
            <w:r>
              <w:rPr>
                <w:rFonts w:hint="eastAsia"/>
                <w:b/>
              </w:rPr>
              <w:t>学习建议</w:t>
            </w:r>
          </w:p>
        </w:tc>
      </w:tr>
      <w:tr w:rsidR="00611177" w14:paraId="236A956C"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777AF6BA"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435831B6"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2977DB93" w14:textId="77777777" w:rsidR="00611177" w:rsidRDefault="00611177" w:rsidP="00A5469E">
            <w:pPr>
              <w:spacing w:line="240" w:lineRule="auto"/>
              <w:ind w:firstLineChars="0" w:firstLine="0"/>
              <w:jc w:val="center"/>
            </w:pPr>
            <w:r>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14:paraId="762F62AD" w14:textId="77777777" w:rsidR="00611177" w:rsidRDefault="00611177" w:rsidP="00A5469E">
            <w:pPr>
              <w:spacing w:line="240" w:lineRule="auto"/>
              <w:ind w:firstLineChars="0" w:firstLine="0"/>
            </w:pPr>
            <w:r>
              <w:rPr>
                <w:rFonts w:hint="eastAsia"/>
              </w:rPr>
              <w:t>《基因指导蛋白质的合成》第1课时和第2课时</w:t>
            </w:r>
          </w:p>
        </w:tc>
        <w:tc>
          <w:tcPr>
            <w:tcW w:w="4629" w:type="dxa"/>
            <w:tcBorders>
              <w:top w:val="single" w:sz="4" w:space="0" w:color="auto"/>
              <w:left w:val="single" w:sz="4" w:space="0" w:color="auto"/>
              <w:bottom w:val="single" w:sz="4" w:space="0" w:color="auto"/>
              <w:right w:val="single" w:sz="4" w:space="0" w:color="auto"/>
            </w:tcBorders>
            <w:vAlign w:val="center"/>
          </w:tcPr>
          <w:p w14:paraId="12E9839B" w14:textId="77777777" w:rsidR="00611177" w:rsidRDefault="00611177" w:rsidP="00A5469E">
            <w:pPr>
              <w:spacing w:line="240" w:lineRule="auto"/>
              <w:ind w:firstLineChars="0" w:firstLine="0"/>
            </w:pPr>
            <w:r>
              <w:rPr>
                <w:rFonts w:hint="eastAsia"/>
              </w:rPr>
              <w:t>《基因指导蛋白质的合成》内容较多，学生理解蛋白质翻译过程存在一定困难，教师授课时可以将难度降低一些，一些难度较大的材料不必补充进来；可以利用动画模拟转录、翻译等过程，使学生有一个直观的认识，便于学生理解。</w:t>
            </w:r>
          </w:p>
        </w:tc>
      </w:tr>
      <w:tr w:rsidR="00611177" w14:paraId="78D76889" w14:textId="77777777" w:rsidTr="00A5469E">
        <w:trPr>
          <w:trHeight w:val="658"/>
          <w:jc w:val="center"/>
        </w:trPr>
        <w:tc>
          <w:tcPr>
            <w:tcW w:w="13763" w:type="dxa"/>
            <w:gridSpan w:val="5"/>
            <w:tcBorders>
              <w:top w:val="nil"/>
              <w:left w:val="nil"/>
              <w:bottom w:val="single" w:sz="4" w:space="0" w:color="auto"/>
              <w:right w:val="nil"/>
            </w:tcBorders>
            <w:vAlign w:val="center"/>
          </w:tcPr>
          <w:p w14:paraId="6886076A" w14:textId="77777777" w:rsidR="00611177" w:rsidRDefault="00611177" w:rsidP="00A5469E">
            <w:pPr>
              <w:spacing w:line="240" w:lineRule="auto"/>
              <w:ind w:firstLineChars="0" w:firstLine="0"/>
              <w:jc w:val="center"/>
              <w:rPr>
                <w:b/>
              </w:rPr>
            </w:pPr>
            <w:r>
              <w:rPr>
                <w:rFonts w:hint="eastAsia"/>
                <w:b/>
              </w:rPr>
              <w:t>高二年生物学科在线教学学习进度及学习建议</w:t>
            </w:r>
          </w:p>
        </w:tc>
      </w:tr>
      <w:tr w:rsidR="00611177" w14:paraId="552A65D3"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AD259B6"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72C88463"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118BD21D"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3C0857A9"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2717BFEB" w14:textId="77777777" w:rsidR="00611177" w:rsidRDefault="00611177" w:rsidP="00A5469E">
            <w:pPr>
              <w:spacing w:line="240" w:lineRule="auto"/>
              <w:ind w:firstLineChars="0" w:firstLine="0"/>
              <w:jc w:val="center"/>
              <w:rPr>
                <w:b/>
              </w:rPr>
            </w:pPr>
            <w:r>
              <w:rPr>
                <w:rFonts w:hint="eastAsia"/>
                <w:b/>
              </w:rPr>
              <w:t>学习建议</w:t>
            </w:r>
          </w:p>
        </w:tc>
      </w:tr>
      <w:tr w:rsidR="00611177" w14:paraId="68FC06C4"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5691261E" w14:textId="77777777" w:rsidR="00611177" w:rsidRDefault="00611177" w:rsidP="00A5469E">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19703E45" w14:textId="77777777" w:rsidR="00611177" w:rsidRDefault="00611177"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21189BA" w14:textId="77777777" w:rsidR="00611177" w:rsidRDefault="00611177" w:rsidP="00A5469E">
            <w:pPr>
              <w:spacing w:line="240" w:lineRule="auto"/>
              <w:ind w:firstLineChars="0" w:firstLine="0"/>
            </w:pPr>
            <w:r>
              <w:rPr>
                <w:rFonts w:hint="eastAsia"/>
              </w:rPr>
              <w:t>3</w:t>
            </w:r>
          </w:p>
        </w:tc>
        <w:tc>
          <w:tcPr>
            <w:tcW w:w="5687" w:type="dxa"/>
            <w:tcBorders>
              <w:top w:val="single" w:sz="4" w:space="0" w:color="auto"/>
              <w:left w:val="single" w:sz="4" w:space="0" w:color="auto"/>
              <w:bottom w:val="single" w:sz="4" w:space="0" w:color="auto"/>
              <w:right w:val="single" w:sz="4" w:space="0" w:color="auto"/>
            </w:tcBorders>
            <w:vAlign w:val="center"/>
          </w:tcPr>
          <w:p w14:paraId="75DD61EF" w14:textId="77777777" w:rsidR="00611177" w:rsidRDefault="00611177" w:rsidP="00A5469E">
            <w:pPr>
              <w:spacing w:line="240" w:lineRule="auto"/>
              <w:ind w:firstLineChars="0" w:firstLine="0"/>
            </w:pPr>
            <w:r>
              <w:rPr>
                <w:rFonts w:hint="eastAsia"/>
              </w:rPr>
              <w:t>复习《物质出入细胞的方式》 《酶在代谢中的作用》的第1课时和第2课时</w:t>
            </w:r>
          </w:p>
          <w:p w14:paraId="490304F6" w14:textId="77777777" w:rsidR="00611177" w:rsidRDefault="00611177" w:rsidP="00A5469E">
            <w:pPr>
              <w:spacing w:line="240" w:lineRule="auto"/>
              <w:ind w:firstLineChars="0" w:firstLine="0"/>
            </w:pPr>
          </w:p>
        </w:tc>
        <w:tc>
          <w:tcPr>
            <w:tcW w:w="4629" w:type="dxa"/>
            <w:tcBorders>
              <w:top w:val="single" w:sz="4" w:space="0" w:color="auto"/>
              <w:left w:val="single" w:sz="4" w:space="0" w:color="auto"/>
              <w:bottom w:val="single" w:sz="4" w:space="0" w:color="auto"/>
              <w:right w:val="single" w:sz="4" w:space="0" w:color="auto"/>
            </w:tcBorders>
            <w:vAlign w:val="center"/>
          </w:tcPr>
          <w:p w14:paraId="13E23AF2" w14:textId="77777777" w:rsidR="00611177" w:rsidRDefault="00611177" w:rsidP="00A5469E">
            <w:pPr>
              <w:spacing w:line="240" w:lineRule="auto"/>
              <w:ind w:firstLineChars="0" w:firstLine="0"/>
            </w:pPr>
            <w:r>
              <w:rPr>
                <w:rFonts w:hint="eastAsia"/>
              </w:rPr>
              <w:t>在学习了细胞结构的基础上复习“物质进出细胞的方式”，关于这一块的说法要采用旧教材的说法，不能把人教版新教材的说法讲给学生，避免混乱。《酶在代谢中的作用》需要两个课时来完成，重点在于理解该部分的探究实验。</w:t>
            </w:r>
          </w:p>
        </w:tc>
      </w:tr>
    </w:tbl>
    <w:p w14:paraId="279C7787" w14:textId="77777777" w:rsidR="00611177" w:rsidRDefault="00611177" w:rsidP="00611177">
      <w:pPr>
        <w:ind w:firstLineChars="0" w:firstLine="0"/>
      </w:pPr>
    </w:p>
    <w:p w14:paraId="7A531CE1" w14:textId="77777777" w:rsidR="00611177" w:rsidRDefault="00611177" w:rsidP="00611177">
      <w:pPr>
        <w:ind w:firstLineChars="0" w:firstLine="0"/>
        <w:jc w:val="center"/>
        <w:rPr>
          <w:b/>
          <w:sz w:val="24"/>
          <w:szCs w:val="24"/>
        </w:rPr>
      </w:pPr>
      <w:bookmarkStart w:id="0" w:name="_Hlk35272819"/>
      <w:r>
        <w:rPr>
          <w:rFonts w:hint="eastAsia"/>
          <w:b/>
          <w:sz w:val="24"/>
          <w:szCs w:val="24"/>
        </w:rPr>
        <w:t>（政治科）</w:t>
      </w:r>
    </w:p>
    <w:tbl>
      <w:tblPr>
        <w:tblStyle w:val="a3"/>
        <w:tblW w:w="0" w:type="auto"/>
        <w:jc w:val="center"/>
        <w:tblLook w:val="04A0" w:firstRow="1" w:lastRow="0" w:firstColumn="1" w:lastColumn="0" w:noHBand="0" w:noVBand="1"/>
      </w:tblPr>
      <w:tblGrid>
        <w:gridCol w:w="993"/>
        <w:gridCol w:w="1574"/>
        <w:gridCol w:w="880"/>
        <w:gridCol w:w="5687"/>
        <w:gridCol w:w="4629"/>
      </w:tblGrid>
      <w:tr w:rsidR="00611177" w14:paraId="34F2C9B7" w14:textId="77777777" w:rsidTr="00A5469E">
        <w:trPr>
          <w:trHeight w:val="658"/>
          <w:jc w:val="center"/>
        </w:trPr>
        <w:tc>
          <w:tcPr>
            <w:tcW w:w="13763" w:type="dxa"/>
            <w:gridSpan w:val="5"/>
            <w:tcBorders>
              <w:top w:val="nil"/>
              <w:left w:val="nil"/>
              <w:bottom w:val="single" w:sz="4" w:space="0" w:color="auto"/>
              <w:right w:val="nil"/>
            </w:tcBorders>
            <w:vAlign w:val="center"/>
          </w:tcPr>
          <w:p w14:paraId="6187E1EA" w14:textId="77777777" w:rsidR="00611177" w:rsidRDefault="00611177" w:rsidP="00A5469E">
            <w:pPr>
              <w:spacing w:line="240" w:lineRule="auto"/>
              <w:ind w:firstLineChars="0" w:firstLine="0"/>
              <w:jc w:val="center"/>
              <w:rPr>
                <w:b/>
              </w:rPr>
            </w:pPr>
            <w:r>
              <w:rPr>
                <w:rFonts w:hint="eastAsia"/>
                <w:b/>
              </w:rPr>
              <w:lastRenderedPageBreak/>
              <w:t>高一年政治学科在线教学学习进度及学习建议</w:t>
            </w:r>
          </w:p>
        </w:tc>
      </w:tr>
      <w:tr w:rsidR="00611177" w14:paraId="70460266"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6131470C"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A7F81D5"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8A4A67D"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6F93E8A4"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1850D69D" w14:textId="77777777" w:rsidR="00611177" w:rsidRDefault="00611177" w:rsidP="00A5469E">
            <w:pPr>
              <w:spacing w:line="240" w:lineRule="auto"/>
              <w:ind w:firstLineChars="0" w:firstLine="0"/>
              <w:jc w:val="center"/>
              <w:rPr>
                <w:b/>
              </w:rPr>
            </w:pPr>
            <w:r>
              <w:rPr>
                <w:rFonts w:hint="eastAsia"/>
                <w:b/>
              </w:rPr>
              <w:t>学习建议</w:t>
            </w:r>
          </w:p>
        </w:tc>
      </w:tr>
      <w:tr w:rsidR="001438F1" w:rsidRPr="004017EF" w14:paraId="645FC248"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8D6FA31" w14:textId="5FCDAE43" w:rsidR="001438F1" w:rsidRPr="004017EF" w:rsidRDefault="001438F1" w:rsidP="001438F1">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7A48FC72" w14:textId="3E804DBE" w:rsidR="001438F1" w:rsidRPr="004017EF"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5D0988AA" w14:textId="77777777" w:rsidR="001438F1" w:rsidRPr="004017EF" w:rsidRDefault="001438F1" w:rsidP="001438F1">
            <w:pPr>
              <w:spacing w:line="240" w:lineRule="auto"/>
              <w:ind w:firstLineChars="0" w:firstLine="0"/>
              <w:jc w:val="center"/>
            </w:pPr>
            <w:r w:rsidRPr="004017EF">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14:paraId="51CCC749" w14:textId="77777777" w:rsidR="001438F1" w:rsidRDefault="001438F1" w:rsidP="001438F1">
            <w:pPr>
              <w:spacing w:line="240" w:lineRule="auto"/>
              <w:ind w:firstLineChars="0" w:firstLine="0"/>
            </w:pPr>
            <w:r w:rsidRPr="004017EF">
              <w:rPr>
                <w:rFonts w:hint="eastAsia"/>
              </w:rPr>
              <w:t>1</w:t>
            </w:r>
            <w:r w:rsidRPr="004017EF">
              <w:t>.</w:t>
            </w:r>
            <w:r w:rsidRPr="004017EF">
              <w:rPr>
                <w:rFonts w:hint="eastAsia"/>
              </w:rPr>
              <w:t>时政热点分</w:t>
            </w:r>
            <w:r w:rsidRPr="007C003C">
              <w:rPr>
                <w:rFonts w:hint="eastAsia"/>
              </w:rPr>
              <w:t>析课：</w:t>
            </w:r>
            <w:r w:rsidRPr="00EB11D3">
              <w:rPr>
                <w:rFonts w:hint="eastAsia"/>
              </w:rPr>
              <w:t>从全球疫情防控中理解国家利益至上政治准则</w:t>
            </w:r>
          </w:p>
          <w:p w14:paraId="38061A14" w14:textId="77777777" w:rsidR="001438F1" w:rsidRPr="004017EF" w:rsidRDefault="001438F1" w:rsidP="001438F1">
            <w:pPr>
              <w:spacing w:line="240" w:lineRule="auto"/>
              <w:ind w:firstLineChars="0" w:firstLine="0"/>
            </w:pPr>
            <w:r w:rsidRPr="007C003C">
              <w:rPr>
                <w:rFonts w:hint="eastAsia"/>
              </w:rPr>
              <w:t>2</w:t>
            </w:r>
            <w:r w:rsidRPr="007C003C">
              <w:t>.</w:t>
            </w:r>
            <w:r w:rsidRPr="007C003C">
              <w:rPr>
                <w:rFonts w:hint="eastAsia"/>
              </w:rPr>
              <w:t>课题：《</w:t>
            </w:r>
            <w:r>
              <w:rPr>
                <w:rFonts w:hint="eastAsia"/>
              </w:rPr>
              <w:t>民主监督：守望公共家园</w:t>
            </w:r>
            <w:r w:rsidRPr="007C003C">
              <w:rPr>
                <w:rFonts w:hint="eastAsia"/>
              </w:rPr>
              <w:t>》</w:t>
            </w:r>
          </w:p>
        </w:tc>
        <w:tc>
          <w:tcPr>
            <w:tcW w:w="4629" w:type="dxa"/>
            <w:tcBorders>
              <w:top w:val="single" w:sz="4" w:space="0" w:color="auto"/>
              <w:left w:val="single" w:sz="4" w:space="0" w:color="auto"/>
              <w:bottom w:val="single" w:sz="4" w:space="0" w:color="auto"/>
              <w:right w:val="single" w:sz="4" w:space="0" w:color="auto"/>
            </w:tcBorders>
            <w:vAlign w:val="center"/>
          </w:tcPr>
          <w:p w14:paraId="5D2353F2" w14:textId="77777777" w:rsidR="001438F1" w:rsidRPr="004017EF" w:rsidRDefault="001438F1" w:rsidP="001438F1">
            <w:pPr>
              <w:spacing w:line="240" w:lineRule="auto"/>
              <w:ind w:firstLineChars="0" w:firstLine="0"/>
            </w:pPr>
            <w:r w:rsidRPr="004017EF">
              <w:rPr>
                <w:rFonts w:hint="eastAsia"/>
              </w:rPr>
              <w:t>1</w:t>
            </w:r>
            <w:r w:rsidRPr="004017EF">
              <w:t>.</w:t>
            </w:r>
            <w:r w:rsidRPr="004017EF">
              <w:rPr>
                <w:rFonts w:hint="eastAsia"/>
              </w:rPr>
              <w:t>时政热点分析课要注重热点因知识认知与知识构建，立足真实情境，引导学生科学认识社会现象，基于真实情境培养解决真实问题的能力。</w:t>
            </w:r>
          </w:p>
          <w:p w14:paraId="2F584D39" w14:textId="77777777" w:rsidR="001438F1" w:rsidRPr="004017EF" w:rsidRDefault="001438F1" w:rsidP="001438F1">
            <w:pPr>
              <w:spacing w:line="240" w:lineRule="auto"/>
              <w:ind w:firstLineChars="0" w:firstLine="0"/>
            </w:pPr>
            <w:r w:rsidRPr="004017EF">
              <w:t>2.</w:t>
            </w:r>
            <w:r w:rsidRPr="004017EF">
              <w:rPr>
                <w:rFonts w:hint="eastAsia"/>
              </w:rPr>
              <w:t>教学情境的创设要注意从社会现象的分析和典型事件的剖析中彰显正能量教育价值的挖掘。</w:t>
            </w:r>
          </w:p>
          <w:p w14:paraId="6997432B" w14:textId="77777777" w:rsidR="001438F1" w:rsidRDefault="001438F1" w:rsidP="001438F1">
            <w:pPr>
              <w:spacing w:line="240" w:lineRule="auto"/>
              <w:ind w:firstLineChars="0" w:firstLine="0"/>
            </w:pPr>
            <w:r w:rsidRPr="004017EF">
              <w:t>3.</w:t>
            </w:r>
            <w:r w:rsidRPr="004017EF">
              <w:rPr>
                <w:rFonts w:hint="eastAsia"/>
              </w:rPr>
              <w:t>新知讲解要</w:t>
            </w:r>
            <w:r>
              <w:rPr>
                <w:rFonts w:hint="eastAsia"/>
              </w:rPr>
              <w:t>通过构建生动有趣的社会生活情境</w:t>
            </w:r>
            <w:r w:rsidRPr="004017EF">
              <w:rPr>
                <w:rFonts w:hint="eastAsia"/>
              </w:rPr>
              <w:t>作为支撑，设计议题，推进任务式学习</w:t>
            </w:r>
            <w:r>
              <w:rPr>
                <w:rFonts w:hint="eastAsia"/>
              </w:rPr>
              <w:t>，引导学生在探究活动中获得认知</w:t>
            </w:r>
            <w:r w:rsidRPr="004017EF">
              <w:rPr>
                <w:rFonts w:hint="eastAsia"/>
              </w:rPr>
              <w:t>。</w:t>
            </w:r>
          </w:p>
          <w:p w14:paraId="6AF8C30D" w14:textId="77777777" w:rsidR="001438F1" w:rsidRPr="004017EF" w:rsidRDefault="001438F1" w:rsidP="001438F1">
            <w:pPr>
              <w:spacing w:line="240" w:lineRule="auto"/>
              <w:ind w:firstLineChars="0" w:firstLine="0"/>
            </w:pPr>
            <w:r>
              <w:rPr>
                <w:rFonts w:hint="eastAsia"/>
              </w:rPr>
              <w:t>4</w:t>
            </w:r>
            <w:r>
              <w:t>.</w:t>
            </w:r>
            <w:r>
              <w:rPr>
                <w:rFonts w:hint="eastAsia"/>
              </w:rPr>
              <w:t>注意引导学生劳逸结合，宅家学习锻炼两相宜。</w:t>
            </w:r>
          </w:p>
        </w:tc>
      </w:tr>
      <w:tr w:rsidR="00611177" w:rsidRPr="004017EF" w14:paraId="4A02CA70" w14:textId="77777777" w:rsidTr="00A5469E">
        <w:trPr>
          <w:trHeight w:val="658"/>
          <w:jc w:val="center"/>
        </w:trPr>
        <w:tc>
          <w:tcPr>
            <w:tcW w:w="13763" w:type="dxa"/>
            <w:gridSpan w:val="5"/>
            <w:tcBorders>
              <w:top w:val="nil"/>
              <w:left w:val="nil"/>
              <w:bottom w:val="single" w:sz="4" w:space="0" w:color="auto"/>
              <w:right w:val="nil"/>
            </w:tcBorders>
            <w:vAlign w:val="center"/>
          </w:tcPr>
          <w:p w14:paraId="35E5BFFB" w14:textId="77777777" w:rsidR="00611177" w:rsidRPr="004017EF" w:rsidRDefault="00611177" w:rsidP="00A5469E">
            <w:pPr>
              <w:spacing w:line="240" w:lineRule="auto"/>
              <w:ind w:firstLineChars="0" w:firstLine="0"/>
              <w:jc w:val="center"/>
              <w:rPr>
                <w:b/>
              </w:rPr>
            </w:pPr>
            <w:r w:rsidRPr="004017EF">
              <w:rPr>
                <w:rFonts w:hint="eastAsia"/>
                <w:b/>
              </w:rPr>
              <w:t>高二年政治学科在线教学学习进度及学习建议</w:t>
            </w:r>
          </w:p>
        </w:tc>
      </w:tr>
      <w:tr w:rsidR="00611177" w:rsidRPr="004017EF" w14:paraId="438112B4"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681D04C0" w14:textId="77777777" w:rsidR="00611177" w:rsidRPr="004017EF" w:rsidRDefault="00611177" w:rsidP="00A5469E">
            <w:pPr>
              <w:spacing w:line="240" w:lineRule="auto"/>
              <w:ind w:firstLineChars="0" w:firstLine="0"/>
              <w:jc w:val="center"/>
              <w:rPr>
                <w:b/>
              </w:rPr>
            </w:pPr>
            <w:r w:rsidRPr="004017EF">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C4C2054" w14:textId="77777777" w:rsidR="00611177" w:rsidRPr="004017EF" w:rsidRDefault="00611177" w:rsidP="00A5469E">
            <w:pPr>
              <w:spacing w:line="240" w:lineRule="auto"/>
              <w:ind w:firstLineChars="0" w:firstLine="0"/>
              <w:jc w:val="center"/>
              <w:rPr>
                <w:b/>
              </w:rPr>
            </w:pPr>
            <w:r w:rsidRPr="004017EF">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F81038B" w14:textId="77777777" w:rsidR="00611177" w:rsidRPr="004017EF" w:rsidRDefault="00611177" w:rsidP="00A5469E">
            <w:pPr>
              <w:spacing w:line="240" w:lineRule="auto"/>
              <w:ind w:firstLineChars="0" w:firstLine="0"/>
              <w:jc w:val="center"/>
              <w:rPr>
                <w:b/>
              </w:rPr>
            </w:pPr>
            <w:r w:rsidRPr="004017EF">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2371BAD9" w14:textId="77777777" w:rsidR="00611177" w:rsidRPr="004017EF" w:rsidRDefault="00611177" w:rsidP="00A5469E">
            <w:pPr>
              <w:spacing w:line="240" w:lineRule="auto"/>
              <w:ind w:firstLineChars="0" w:firstLine="0"/>
              <w:jc w:val="center"/>
              <w:rPr>
                <w:b/>
              </w:rPr>
            </w:pPr>
            <w:r w:rsidRPr="004017EF">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5D19D805" w14:textId="77777777" w:rsidR="00611177" w:rsidRPr="004017EF" w:rsidRDefault="00611177" w:rsidP="00A5469E">
            <w:pPr>
              <w:spacing w:line="240" w:lineRule="auto"/>
              <w:ind w:firstLineChars="0" w:firstLine="0"/>
              <w:jc w:val="center"/>
              <w:rPr>
                <w:b/>
              </w:rPr>
            </w:pPr>
            <w:r w:rsidRPr="004017EF">
              <w:rPr>
                <w:rFonts w:hint="eastAsia"/>
                <w:b/>
              </w:rPr>
              <w:t>学习建议</w:t>
            </w:r>
          </w:p>
        </w:tc>
      </w:tr>
      <w:tr w:rsidR="001438F1" w:rsidRPr="004017EF" w14:paraId="705DEC7E"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9B769E4" w14:textId="4802AB57" w:rsidR="001438F1" w:rsidRPr="004017EF" w:rsidRDefault="001438F1" w:rsidP="001438F1">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1C663C40" w14:textId="60ABB6D0" w:rsidR="001438F1" w:rsidRPr="004017EF"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192236B9" w14:textId="77777777" w:rsidR="001438F1" w:rsidRPr="004017EF" w:rsidRDefault="001438F1" w:rsidP="001438F1">
            <w:pPr>
              <w:spacing w:line="240" w:lineRule="auto"/>
              <w:ind w:firstLineChars="0" w:firstLine="0"/>
              <w:jc w:val="center"/>
            </w:pPr>
            <w:r w:rsidRPr="004017EF">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509A1805" w14:textId="77777777" w:rsidR="001438F1" w:rsidRPr="007C003C" w:rsidRDefault="001438F1" w:rsidP="001438F1">
            <w:pPr>
              <w:spacing w:line="240" w:lineRule="auto"/>
              <w:ind w:firstLineChars="0" w:firstLine="0"/>
            </w:pPr>
            <w:r w:rsidRPr="004017EF">
              <w:rPr>
                <w:rFonts w:hint="eastAsia"/>
              </w:rPr>
              <w:t>1</w:t>
            </w:r>
            <w:r w:rsidRPr="004017EF">
              <w:t>.</w:t>
            </w:r>
            <w:r w:rsidRPr="004017EF">
              <w:rPr>
                <w:rFonts w:hint="eastAsia"/>
              </w:rPr>
              <w:t>时政</w:t>
            </w:r>
            <w:r w:rsidRPr="007C003C">
              <w:rPr>
                <w:rFonts w:hint="eastAsia"/>
              </w:rPr>
              <w:t>热点分析课：</w:t>
            </w:r>
            <w:r w:rsidRPr="00EB11D3">
              <w:rPr>
                <w:rFonts w:hint="eastAsia"/>
              </w:rPr>
              <w:t>创新，在复兴的征程上——创新是引领发展的第一动力</w:t>
            </w:r>
          </w:p>
          <w:p w14:paraId="4298563A" w14:textId="77777777" w:rsidR="001438F1" w:rsidRPr="007C003C" w:rsidRDefault="001438F1" w:rsidP="001438F1">
            <w:pPr>
              <w:spacing w:line="240" w:lineRule="auto"/>
              <w:ind w:firstLineChars="0" w:firstLine="0"/>
            </w:pPr>
            <w:r w:rsidRPr="007C003C">
              <w:rPr>
                <w:rFonts w:hint="eastAsia"/>
              </w:rPr>
              <w:t>2</w:t>
            </w:r>
            <w:r w:rsidRPr="007C003C">
              <w:t>.</w:t>
            </w:r>
            <w:r>
              <w:rPr>
                <w:rFonts w:hint="eastAsia"/>
              </w:rPr>
              <w:t>树立创新意识是唯物辩证法的总要求</w:t>
            </w:r>
          </w:p>
          <w:p w14:paraId="6930C3D0" w14:textId="77777777" w:rsidR="001438F1" w:rsidRPr="004017EF" w:rsidRDefault="001438F1" w:rsidP="001438F1">
            <w:pPr>
              <w:spacing w:line="240" w:lineRule="auto"/>
              <w:ind w:firstLineChars="0" w:firstLine="0"/>
            </w:pPr>
            <w:r w:rsidRPr="004017EF">
              <w:rPr>
                <w:rFonts w:hint="eastAsia"/>
              </w:rPr>
              <w:t>3</w:t>
            </w:r>
            <w:r w:rsidRPr="004017EF">
              <w:t>.</w:t>
            </w:r>
            <w:r>
              <w:rPr>
                <w:rFonts w:hint="eastAsia"/>
              </w:rPr>
              <w:t>创新是引领发展的第一动力</w:t>
            </w:r>
          </w:p>
          <w:p w14:paraId="0ED4ED1D" w14:textId="77777777" w:rsidR="001438F1" w:rsidRPr="004017EF" w:rsidRDefault="001438F1" w:rsidP="001438F1">
            <w:pPr>
              <w:spacing w:line="240" w:lineRule="auto"/>
              <w:ind w:firstLineChars="0" w:firstLine="0"/>
            </w:pPr>
            <w:r w:rsidRPr="004017EF">
              <w:rPr>
                <w:rFonts w:hint="eastAsia"/>
              </w:rPr>
              <w:t>4</w:t>
            </w:r>
            <w:r w:rsidRPr="004017EF">
              <w:t>.</w:t>
            </w:r>
            <w:r>
              <w:rPr>
                <w:rFonts w:hint="eastAsia"/>
              </w:rPr>
              <w:t>校本练习讲评</w:t>
            </w:r>
          </w:p>
        </w:tc>
        <w:tc>
          <w:tcPr>
            <w:tcW w:w="4629" w:type="dxa"/>
            <w:tcBorders>
              <w:top w:val="single" w:sz="4" w:space="0" w:color="auto"/>
              <w:left w:val="single" w:sz="4" w:space="0" w:color="auto"/>
              <w:bottom w:val="single" w:sz="4" w:space="0" w:color="auto"/>
              <w:right w:val="single" w:sz="4" w:space="0" w:color="auto"/>
            </w:tcBorders>
            <w:vAlign w:val="center"/>
          </w:tcPr>
          <w:p w14:paraId="19993041" w14:textId="77777777" w:rsidR="001438F1" w:rsidRPr="004017EF" w:rsidRDefault="001438F1" w:rsidP="001438F1">
            <w:pPr>
              <w:spacing w:line="240" w:lineRule="auto"/>
              <w:ind w:firstLineChars="0" w:firstLine="0"/>
            </w:pPr>
            <w:r w:rsidRPr="004017EF">
              <w:rPr>
                <w:rFonts w:hint="eastAsia"/>
              </w:rPr>
              <w:t>1</w:t>
            </w:r>
            <w:r w:rsidRPr="004017EF">
              <w:t>.</w:t>
            </w:r>
            <w:r w:rsidRPr="004017EF">
              <w:rPr>
                <w:rFonts w:hint="eastAsia"/>
              </w:rPr>
              <w:t>时政热点分析课要注重热点因知识认知与知识构建，立足真实情境，引导学生科学认识社会现象，基于真实情境培养解决真实问题的能力。</w:t>
            </w:r>
          </w:p>
          <w:p w14:paraId="24DCE25D" w14:textId="77777777" w:rsidR="001438F1" w:rsidRPr="004017EF" w:rsidRDefault="001438F1" w:rsidP="001438F1">
            <w:pPr>
              <w:spacing w:line="240" w:lineRule="auto"/>
              <w:ind w:firstLineChars="0" w:firstLine="0"/>
            </w:pPr>
            <w:r w:rsidRPr="004017EF">
              <w:t>2.</w:t>
            </w:r>
            <w:r w:rsidRPr="004017EF">
              <w:rPr>
                <w:rFonts w:hint="eastAsia"/>
              </w:rPr>
              <w:t>新知讲解要</w:t>
            </w:r>
            <w:r>
              <w:rPr>
                <w:rFonts w:hint="eastAsia"/>
              </w:rPr>
              <w:t>通过构建生动有趣的社会生活情境</w:t>
            </w:r>
            <w:r w:rsidRPr="004017EF">
              <w:rPr>
                <w:rFonts w:hint="eastAsia"/>
              </w:rPr>
              <w:t>作为支撑，设计议题，推进任务式学习</w:t>
            </w:r>
            <w:r>
              <w:rPr>
                <w:rFonts w:hint="eastAsia"/>
              </w:rPr>
              <w:t>，引导学生在探究活动中获得认知</w:t>
            </w:r>
            <w:r w:rsidRPr="004017EF">
              <w:rPr>
                <w:rFonts w:hint="eastAsia"/>
              </w:rPr>
              <w:t>。</w:t>
            </w:r>
          </w:p>
          <w:p w14:paraId="48E4DED4" w14:textId="77777777" w:rsidR="001438F1" w:rsidRDefault="001438F1" w:rsidP="001438F1">
            <w:pPr>
              <w:spacing w:line="240" w:lineRule="auto"/>
              <w:ind w:firstLineChars="0" w:firstLine="0"/>
            </w:pPr>
            <w:r w:rsidRPr="004017EF">
              <w:t>3.</w:t>
            </w:r>
            <w:r w:rsidRPr="004017EF">
              <w:rPr>
                <w:rFonts w:hint="eastAsia"/>
              </w:rPr>
              <w:t>知识的结构化梳理要重点厘清知识点的内在逻辑关系，要通过案例呈现加以分析。</w:t>
            </w:r>
          </w:p>
          <w:p w14:paraId="0F454B14" w14:textId="77777777" w:rsidR="001438F1" w:rsidRPr="004017EF" w:rsidRDefault="001438F1" w:rsidP="001438F1">
            <w:pPr>
              <w:spacing w:line="240" w:lineRule="auto"/>
              <w:ind w:firstLineChars="0" w:firstLine="0"/>
            </w:pPr>
            <w:r>
              <w:rPr>
                <w:rFonts w:hint="eastAsia"/>
              </w:rPr>
              <w:t>4</w:t>
            </w:r>
            <w:r>
              <w:t>.</w:t>
            </w:r>
            <w:r>
              <w:rPr>
                <w:rFonts w:hint="eastAsia"/>
              </w:rPr>
              <w:t>注意引导学生劳逸结合，宅家学习锻炼两相宜。</w:t>
            </w:r>
          </w:p>
        </w:tc>
      </w:tr>
      <w:bookmarkEnd w:id="0"/>
    </w:tbl>
    <w:p w14:paraId="5E46A0BF" w14:textId="77777777" w:rsidR="00611177" w:rsidRDefault="00611177" w:rsidP="00611177">
      <w:pPr>
        <w:ind w:firstLineChars="0" w:firstLine="0"/>
      </w:pPr>
    </w:p>
    <w:p w14:paraId="4CD55248" w14:textId="77777777" w:rsidR="00611177" w:rsidRDefault="00611177" w:rsidP="00611177">
      <w:pPr>
        <w:ind w:firstLineChars="0" w:firstLine="0"/>
        <w:jc w:val="center"/>
        <w:rPr>
          <w:b/>
          <w:sz w:val="24"/>
          <w:szCs w:val="24"/>
        </w:rPr>
      </w:pPr>
      <w:r>
        <w:rPr>
          <w:rFonts w:hint="eastAsia"/>
          <w:b/>
          <w:sz w:val="24"/>
          <w:szCs w:val="24"/>
        </w:rPr>
        <w:t>（历史科）</w:t>
      </w:r>
    </w:p>
    <w:tbl>
      <w:tblPr>
        <w:tblStyle w:val="a3"/>
        <w:tblW w:w="0" w:type="auto"/>
        <w:jc w:val="center"/>
        <w:tblLook w:val="04A0" w:firstRow="1" w:lastRow="0" w:firstColumn="1" w:lastColumn="0" w:noHBand="0" w:noVBand="1"/>
      </w:tblPr>
      <w:tblGrid>
        <w:gridCol w:w="993"/>
        <w:gridCol w:w="1574"/>
        <w:gridCol w:w="880"/>
        <w:gridCol w:w="5687"/>
        <w:gridCol w:w="4629"/>
      </w:tblGrid>
      <w:tr w:rsidR="00611177" w14:paraId="75C8CCDF" w14:textId="77777777" w:rsidTr="00A5469E">
        <w:trPr>
          <w:trHeight w:val="658"/>
          <w:jc w:val="center"/>
        </w:trPr>
        <w:tc>
          <w:tcPr>
            <w:tcW w:w="13763" w:type="dxa"/>
            <w:gridSpan w:val="5"/>
            <w:tcBorders>
              <w:top w:val="nil"/>
              <w:left w:val="nil"/>
              <w:bottom w:val="single" w:sz="4" w:space="0" w:color="auto"/>
              <w:right w:val="nil"/>
            </w:tcBorders>
            <w:vAlign w:val="center"/>
          </w:tcPr>
          <w:p w14:paraId="2EC279D6" w14:textId="77777777" w:rsidR="00611177" w:rsidRDefault="00611177" w:rsidP="00A5469E">
            <w:pPr>
              <w:spacing w:line="240" w:lineRule="auto"/>
              <w:ind w:firstLineChars="0" w:firstLine="0"/>
              <w:jc w:val="center"/>
              <w:rPr>
                <w:b/>
              </w:rPr>
            </w:pPr>
            <w:r>
              <w:rPr>
                <w:rFonts w:hint="eastAsia"/>
                <w:b/>
              </w:rPr>
              <w:t>高一年历史学科在线教学学习进度及学习建议</w:t>
            </w:r>
          </w:p>
        </w:tc>
      </w:tr>
      <w:tr w:rsidR="00611177" w14:paraId="60A2758B"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336887D1"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4C2F19B1"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5F9810E"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0FD8C331"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9C4DEC2" w14:textId="77777777" w:rsidR="00611177" w:rsidRDefault="00611177" w:rsidP="00A5469E">
            <w:pPr>
              <w:spacing w:line="240" w:lineRule="auto"/>
              <w:ind w:firstLineChars="0" w:firstLine="0"/>
              <w:jc w:val="center"/>
              <w:rPr>
                <w:b/>
              </w:rPr>
            </w:pPr>
            <w:r>
              <w:rPr>
                <w:rFonts w:hint="eastAsia"/>
                <w:b/>
              </w:rPr>
              <w:t>学习建议</w:t>
            </w:r>
          </w:p>
        </w:tc>
      </w:tr>
      <w:tr w:rsidR="001438F1" w14:paraId="7C69CA93"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538430C2" w14:textId="34329490" w:rsidR="001438F1" w:rsidRDefault="001438F1" w:rsidP="001438F1">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114F6576" w14:textId="4EA6F916" w:rsidR="001438F1"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2DF41152" w14:textId="77777777" w:rsidR="001438F1" w:rsidRDefault="001438F1" w:rsidP="001438F1">
            <w:pPr>
              <w:spacing w:line="240" w:lineRule="auto"/>
              <w:ind w:firstLineChars="0" w:firstLine="0"/>
              <w:jc w:val="center"/>
            </w:pPr>
            <w:r>
              <w:rPr>
                <w:rFonts w:hint="eastAsia"/>
              </w:rPr>
              <w:t>2课时</w:t>
            </w:r>
          </w:p>
        </w:tc>
        <w:tc>
          <w:tcPr>
            <w:tcW w:w="5687" w:type="dxa"/>
            <w:tcBorders>
              <w:top w:val="single" w:sz="4" w:space="0" w:color="auto"/>
              <w:left w:val="single" w:sz="4" w:space="0" w:color="auto"/>
              <w:bottom w:val="single" w:sz="4" w:space="0" w:color="auto"/>
              <w:right w:val="single" w:sz="4" w:space="0" w:color="auto"/>
            </w:tcBorders>
            <w:vAlign w:val="center"/>
          </w:tcPr>
          <w:p w14:paraId="07494C23" w14:textId="77777777" w:rsidR="001438F1" w:rsidRDefault="001438F1" w:rsidP="001438F1">
            <w:pPr>
              <w:spacing w:line="240" w:lineRule="auto"/>
              <w:ind w:firstLineChars="0" w:firstLine="0"/>
            </w:pPr>
            <w:r>
              <w:rPr>
                <w:rFonts w:hint="eastAsia"/>
              </w:rPr>
              <w:t>1</w:t>
            </w:r>
            <w:r>
              <w:t>.</w:t>
            </w:r>
            <w:r w:rsidRPr="00876EDB">
              <w:rPr>
                <w:rFonts w:hint="eastAsia"/>
              </w:rPr>
              <w:t xml:space="preserve"> 大众传播媒介的更新</w:t>
            </w:r>
            <w:r>
              <w:rPr>
                <w:rFonts w:hint="eastAsia"/>
              </w:rPr>
              <w:t xml:space="preserve">           </w:t>
            </w:r>
            <w:r>
              <w:t xml:space="preserve">     </w:t>
            </w:r>
            <w:r>
              <w:rPr>
                <w:rFonts w:hint="eastAsia"/>
              </w:rPr>
              <w:t xml:space="preserve"> 1课时</w:t>
            </w:r>
          </w:p>
          <w:p w14:paraId="21FA89EC" w14:textId="77777777" w:rsidR="001438F1" w:rsidRPr="00C3425B" w:rsidRDefault="001438F1" w:rsidP="001438F1">
            <w:pPr>
              <w:spacing w:line="240" w:lineRule="auto"/>
              <w:ind w:firstLineChars="0" w:firstLine="0"/>
              <w:rPr>
                <w:b/>
                <w:bCs/>
              </w:rPr>
            </w:pPr>
            <w:r w:rsidRPr="00C3425B">
              <w:t>2.</w:t>
            </w:r>
            <w:r>
              <w:t xml:space="preserve"> </w:t>
            </w:r>
            <w:r>
              <w:rPr>
                <w:rFonts w:hint="eastAsia"/>
              </w:rPr>
              <w:t>专题四小结</w:t>
            </w:r>
            <w:r>
              <w:t xml:space="preserve">及作业讲评 </w:t>
            </w:r>
            <w:r w:rsidRPr="00D92207">
              <w:t xml:space="preserve">         </w:t>
            </w:r>
            <w:r>
              <w:t xml:space="preserve"> </w:t>
            </w:r>
            <w:r w:rsidRPr="00D92207">
              <w:t xml:space="preserve">    </w:t>
            </w:r>
            <w:r>
              <w:t>1</w:t>
            </w:r>
            <w:r>
              <w:rPr>
                <w:rFonts w:hint="eastAsia"/>
              </w:rPr>
              <w:t>课时</w:t>
            </w:r>
          </w:p>
        </w:tc>
        <w:tc>
          <w:tcPr>
            <w:tcW w:w="4629" w:type="dxa"/>
            <w:tcBorders>
              <w:top w:val="single" w:sz="4" w:space="0" w:color="auto"/>
              <w:left w:val="single" w:sz="4" w:space="0" w:color="auto"/>
              <w:bottom w:val="single" w:sz="4" w:space="0" w:color="auto"/>
              <w:right w:val="single" w:sz="4" w:space="0" w:color="auto"/>
            </w:tcBorders>
            <w:vAlign w:val="center"/>
          </w:tcPr>
          <w:p w14:paraId="000B46CB" w14:textId="77777777" w:rsidR="00C94AB3" w:rsidRDefault="001438F1" w:rsidP="001438F1">
            <w:pPr>
              <w:spacing w:line="240" w:lineRule="auto"/>
              <w:ind w:firstLineChars="0" w:firstLine="0"/>
            </w:pPr>
            <w:bookmarkStart w:id="1" w:name="OLE_LINK4"/>
            <w:bookmarkStart w:id="2" w:name="OLE_LINK5"/>
            <w:r>
              <w:rPr>
                <w:rFonts w:hint="eastAsia"/>
              </w:rPr>
              <w:t>结合教材和教师网络授课的</w:t>
            </w:r>
            <w:r>
              <w:t>相关</w:t>
            </w:r>
            <w:r>
              <w:rPr>
                <w:rFonts w:hint="eastAsia"/>
              </w:rPr>
              <w:t>内容，</w:t>
            </w:r>
            <w:bookmarkEnd w:id="1"/>
            <w:bookmarkEnd w:id="2"/>
            <w:r>
              <w:rPr>
                <w:rFonts w:hint="eastAsia"/>
              </w:rPr>
              <w:t>网上查阅</w:t>
            </w:r>
            <w:r>
              <w:t>相关资源了解</w:t>
            </w:r>
            <w:r w:rsidRPr="00493AFA">
              <w:rPr>
                <w:rFonts w:hint="eastAsia"/>
              </w:rPr>
              <w:t>中国近现代社会生活的变迁</w:t>
            </w:r>
            <w:r>
              <w:rPr>
                <w:rFonts w:hint="eastAsia"/>
              </w:rPr>
              <w:t>，</w:t>
            </w:r>
            <w:r>
              <w:t>整理专题四的知识结构图</w:t>
            </w:r>
            <w:r>
              <w:rPr>
                <w:rFonts w:hint="eastAsia"/>
              </w:rPr>
              <w:t>。</w:t>
            </w:r>
          </w:p>
          <w:p w14:paraId="2389E6D9" w14:textId="1AE937B8" w:rsidR="001438F1" w:rsidRDefault="001438F1" w:rsidP="001438F1">
            <w:pPr>
              <w:spacing w:line="240" w:lineRule="auto"/>
              <w:ind w:firstLineChars="0" w:firstLine="0"/>
            </w:pPr>
            <w:r>
              <w:rPr>
                <w:rFonts w:hint="eastAsia"/>
              </w:rPr>
              <w:t>观看《名师课堂》之《全球视野下的明清帝国》</w:t>
            </w:r>
          </w:p>
        </w:tc>
      </w:tr>
      <w:tr w:rsidR="00611177" w14:paraId="4A498E93" w14:textId="77777777" w:rsidTr="00A5469E">
        <w:trPr>
          <w:trHeight w:val="658"/>
          <w:jc w:val="center"/>
        </w:trPr>
        <w:tc>
          <w:tcPr>
            <w:tcW w:w="13763" w:type="dxa"/>
            <w:gridSpan w:val="5"/>
            <w:tcBorders>
              <w:top w:val="nil"/>
              <w:left w:val="nil"/>
              <w:bottom w:val="single" w:sz="4" w:space="0" w:color="auto"/>
              <w:right w:val="nil"/>
            </w:tcBorders>
            <w:vAlign w:val="center"/>
          </w:tcPr>
          <w:p w14:paraId="29E827BF" w14:textId="77777777" w:rsidR="00611177" w:rsidRDefault="00611177" w:rsidP="00A5469E">
            <w:pPr>
              <w:spacing w:line="240" w:lineRule="auto"/>
              <w:ind w:firstLineChars="0" w:firstLine="0"/>
              <w:jc w:val="center"/>
              <w:rPr>
                <w:b/>
              </w:rPr>
            </w:pPr>
            <w:r>
              <w:rPr>
                <w:rFonts w:hint="eastAsia"/>
                <w:b/>
              </w:rPr>
              <w:t>高二年历史学科在线教学学习进度及学习建议</w:t>
            </w:r>
          </w:p>
        </w:tc>
      </w:tr>
      <w:tr w:rsidR="00611177" w14:paraId="053ACB88"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02EF679F"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5670233"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BCC244A" w14:textId="77777777" w:rsidR="00611177" w:rsidRDefault="00611177"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7198F97B" w14:textId="77777777" w:rsidR="00611177" w:rsidRDefault="00611177"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14A7D248" w14:textId="77777777" w:rsidR="00611177" w:rsidRDefault="00611177" w:rsidP="00A5469E">
            <w:pPr>
              <w:spacing w:line="240" w:lineRule="auto"/>
              <w:ind w:firstLineChars="0" w:firstLine="0"/>
              <w:jc w:val="center"/>
              <w:rPr>
                <w:b/>
              </w:rPr>
            </w:pPr>
            <w:r>
              <w:rPr>
                <w:rFonts w:hint="eastAsia"/>
                <w:b/>
              </w:rPr>
              <w:t>学习建议</w:t>
            </w:r>
          </w:p>
        </w:tc>
      </w:tr>
      <w:tr w:rsidR="001438F1" w14:paraId="19DEE679"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B9EDCCD" w14:textId="094DC9C1" w:rsidR="001438F1" w:rsidRDefault="001438F1" w:rsidP="001438F1">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58896762" w14:textId="5B36F0CD" w:rsidR="001438F1"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2A4FFC4F" w14:textId="77777777" w:rsidR="001438F1" w:rsidRDefault="001438F1" w:rsidP="001438F1">
            <w:pPr>
              <w:spacing w:line="240" w:lineRule="auto"/>
              <w:ind w:firstLineChars="0" w:firstLine="0"/>
              <w:jc w:val="center"/>
            </w:pPr>
            <w:r>
              <w:t>4</w:t>
            </w:r>
            <w:r>
              <w:rPr>
                <w:rFonts w:hint="eastAsia"/>
              </w:rPr>
              <w:t>课时</w:t>
            </w:r>
          </w:p>
        </w:tc>
        <w:tc>
          <w:tcPr>
            <w:tcW w:w="5687" w:type="dxa"/>
            <w:tcBorders>
              <w:top w:val="single" w:sz="4" w:space="0" w:color="auto"/>
              <w:left w:val="single" w:sz="4" w:space="0" w:color="auto"/>
              <w:bottom w:val="single" w:sz="4" w:space="0" w:color="auto"/>
              <w:right w:val="single" w:sz="4" w:space="0" w:color="auto"/>
            </w:tcBorders>
            <w:vAlign w:val="center"/>
          </w:tcPr>
          <w:p w14:paraId="598F3724" w14:textId="77777777" w:rsidR="001438F1" w:rsidRDefault="001438F1" w:rsidP="001438F1">
            <w:pPr>
              <w:spacing w:line="240" w:lineRule="auto"/>
              <w:ind w:firstLineChars="0" w:firstLine="0"/>
            </w:pPr>
            <w:r>
              <w:rPr>
                <w:rFonts w:hint="eastAsia"/>
              </w:rPr>
              <w:t>1</w:t>
            </w:r>
            <w:r>
              <w:t>.</w:t>
            </w:r>
            <w:r>
              <w:rPr>
                <w:rFonts w:hint="eastAsia"/>
              </w:rPr>
              <w:t>隋唐的思想</w:t>
            </w:r>
            <w:r>
              <w:t xml:space="preserve">                          </w:t>
            </w:r>
            <w:r>
              <w:rPr>
                <w:rFonts w:hint="eastAsia"/>
              </w:rPr>
              <w:t>1课时</w:t>
            </w:r>
          </w:p>
          <w:p w14:paraId="6643551D" w14:textId="77777777" w:rsidR="001438F1" w:rsidRDefault="001438F1" w:rsidP="001438F1">
            <w:pPr>
              <w:spacing w:line="240" w:lineRule="auto"/>
              <w:ind w:firstLineChars="0" w:firstLine="0"/>
            </w:pPr>
            <w:r>
              <w:rPr>
                <w:rFonts w:hint="eastAsia"/>
              </w:rPr>
              <w:t>2</w:t>
            </w:r>
            <w:r>
              <w:t>.</w:t>
            </w:r>
            <w:r>
              <w:rPr>
                <w:rFonts w:hint="eastAsia"/>
              </w:rPr>
              <w:t xml:space="preserve">作业讲评        </w:t>
            </w:r>
            <w:r>
              <w:t xml:space="preserve">                    </w:t>
            </w:r>
            <w:r>
              <w:rPr>
                <w:rFonts w:hint="eastAsia"/>
              </w:rPr>
              <w:t xml:space="preserve">1课时   </w:t>
            </w:r>
            <w:r>
              <w:t xml:space="preserve">         </w:t>
            </w:r>
          </w:p>
          <w:p w14:paraId="40252F19" w14:textId="77777777" w:rsidR="001438F1" w:rsidRDefault="001438F1" w:rsidP="001438F1">
            <w:pPr>
              <w:spacing w:line="240" w:lineRule="auto"/>
              <w:ind w:firstLineChars="0" w:firstLine="0"/>
            </w:pPr>
            <w:r>
              <w:t>3</w:t>
            </w:r>
            <w:r>
              <w:rPr>
                <w:rFonts w:hint="eastAsia"/>
              </w:rPr>
              <w:t>.隋唐的</w:t>
            </w:r>
            <w:r>
              <w:t>文化</w:t>
            </w:r>
            <w:r>
              <w:rPr>
                <w:rFonts w:hint="eastAsia"/>
              </w:rPr>
              <w:t>艺术</w:t>
            </w:r>
            <w:r>
              <w:t>科技                  1</w:t>
            </w:r>
            <w:r>
              <w:rPr>
                <w:rFonts w:hint="eastAsia"/>
              </w:rPr>
              <w:t xml:space="preserve">课时   </w:t>
            </w:r>
          </w:p>
          <w:p w14:paraId="6D8CABB2" w14:textId="77777777" w:rsidR="001438F1" w:rsidRDefault="001438F1" w:rsidP="001438F1">
            <w:pPr>
              <w:spacing w:line="240" w:lineRule="auto"/>
              <w:ind w:firstLineChars="0" w:firstLine="0"/>
            </w:pPr>
            <w:r>
              <w:rPr>
                <w:rFonts w:hint="eastAsia"/>
              </w:rPr>
              <w:t>4</w:t>
            </w:r>
            <w:r>
              <w:t>.</w:t>
            </w:r>
            <w:r>
              <w:rPr>
                <w:rFonts w:hint="eastAsia"/>
              </w:rPr>
              <w:t xml:space="preserve">作业讲评  </w:t>
            </w:r>
            <w:r>
              <w:t xml:space="preserve">    </w:t>
            </w:r>
            <w:r>
              <w:rPr>
                <w:rFonts w:hint="eastAsia"/>
              </w:rPr>
              <w:t xml:space="preserve"> </w:t>
            </w:r>
            <w:r>
              <w:t xml:space="preserve">                     </w:t>
            </w:r>
            <w:r>
              <w:rPr>
                <w:rFonts w:hint="eastAsia"/>
              </w:rPr>
              <w:t>1课时</w:t>
            </w:r>
          </w:p>
        </w:tc>
        <w:tc>
          <w:tcPr>
            <w:tcW w:w="4629" w:type="dxa"/>
            <w:tcBorders>
              <w:top w:val="single" w:sz="4" w:space="0" w:color="auto"/>
              <w:left w:val="single" w:sz="4" w:space="0" w:color="auto"/>
              <w:bottom w:val="single" w:sz="4" w:space="0" w:color="auto"/>
              <w:right w:val="single" w:sz="4" w:space="0" w:color="auto"/>
            </w:tcBorders>
            <w:vAlign w:val="center"/>
          </w:tcPr>
          <w:p w14:paraId="48A3AECB" w14:textId="77777777" w:rsidR="001438F1" w:rsidRDefault="001438F1" w:rsidP="001438F1">
            <w:pPr>
              <w:spacing w:line="240" w:lineRule="auto"/>
              <w:ind w:firstLineChars="0" w:firstLine="0"/>
            </w:pPr>
            <w:r>
              <w:rPr>
                <w:rFonts w:hint="eastAsia"/>
              </w:rPr>
              <w:t>结合教材和教师网络授课的</w:t>
            </w:r>
            <w:r>
              <w:t>相关</w:t>
            </w:r>
            <w:r>
              <w:rPr>
                <w:rFonts w:hint="eastAsia"/>
              </w:rPr>
              <w:t>内容，整理笔记</w:t>
            </w:r>
            <w:r>
              <w:t>，结合初中教学内容学习隋唐的</w:t>
            </w:r>
            <w:r>
              <w:rPr>
                <w:rFonts w:hint="eastAsia"/>
              </w:rPr>
              <w:t>思想文化科技</w:t>
            </w:r>
            <w:r>
              <w:t>，并对隋唐知识进行梳理。</w:t>
            </w:r>
          </w:p>
          <w:p w14:paraId="4A758793" w14:textId="77777777" w:rsidR="001438F1" w:rsidRDefault="001438F1" w:rsidP="001438F1">
            <w:pPr>
              <w:spacing w:line="240" w:lineRule="auto"/>
              <w:ind w:firstLineChars="0" w:firstLine="0"/>
            </w:pPr>
            <w:r>
              <w:rPr>
                <w:rFonts w:hint="eastAsia"/>
              </w:rPr>
              <w:t>观看《名师课堂》之人物选修教学《立德树人的践行者——亚里士多德》。</w:t>
            </w:r>
          </w:p>
        </w:tc>
      </w:tr>
    </w:tbl>
    <w:p w14:paraId="0759F5FA" w14:textId="77777777" w:rsidR="00611177" w:rsidRPr="00F70933" w:rsidRDefault="00611177" w:rsidP="00611177">
      <w:pPr>
        <w:ind w:firstLineChars="0" w:firstLine="0"/>
      </w:pPr>
    </w:p>
    <w:p w14:paraId="54754931" w14:textId="77777777" w:rsidR="00611177" w:rsidRDefault="00611177" w:rsidP="00611177">
      <w:pPr>
        <w:ind w:firstLineChars="0" w:firstLine="0"/>
        <w:jc w:val="center"/>
        <w:rPr>
          <w:b/>
          <w:sz w:val="24"/>
          <w:szCs w:val="24"/>
        </w:rPr>
      </w:pPr>
      <w:r>
        <w:rPr>
          <w:rFonts w:hint="eastAsia"/>
          <w:b/>
          <w:sz w:val="24"/>
          <w:szCs w:val="24"/>
        </w:rPr>
        <w:t>（地理科）</w:t>
      </w:r>
    </w:p>
    <w:tbl>
      <w:tblPr>
        <w:tblStyle w:val="a3"/>
        <w:tblW w:w="0" w:type="auto"/>
        <w:jc w:val="center"/>
        <w:tblLook w:val="04A0" w:firstRow="1" w:lastRow="0" w:firstColumn="1" w:lastColumn="0" w:noHBand="0" w:noVBand="1"/>
      </w:tblPr>
      <w:tblGrid>
        <w:gridCol w:w="993"/>
        <w:gridCol w:w="1574"/>
        <w:gridCol w:w="880"/>
        <w:gridCol w:w="4066"/>
        <w:gridCol w:w="6250"/>
      </w:tblGrid>
      <w:tr w:rsidR="00611177" w14:paraId="4FF01569" w14:textId="77777777" w:rsidTr="00A5469E">
        <w:trPr>
          <w:trHeight w:val="658"/>
          <w:jc w:val="center"/>
        </w:trPr>
        <w:tc>
          <w:tcPr>
            <w:tcW w:w="13763" w:type="dxa"/>
            <w:gridSpan w:val="5"/>
            <w:tcBorders>
              <w:top w:val="nil"/>
              <w:left w:val="nil"/>
              <w:bottom w:val="single" w:sz="4" w:space="0" w:color="auto"/>
              <w:right w:val="nil"/>
            </w:tcBorders>
            <w:vAlign w:val="center"/>
          </w:tcPr>
          <w:p w14:paraId="3285BEA9" w14:textId="77777777" w:rsidR="00611177" w:rsidRDefault="00611177" w:rsidP="00A5469E">
            <w:pPr>
              <w:spacing w:line="240" w:lineRule="auto"/>
              <w:ind w:firstLineChars="0" w:firstLine="0"/>
              <w:jc w:val="center"/>
              <w:rPr>
                <w:b/>
              </w:rPr>
            </w:pPr>
            <w:r>
              <w:rPr>
                <w:rFonts w:hint="eastAsia"/>
                <w:b/>
              </w:rPr>
              <w:t>高一年地理学科在线教学学习进度及学习建议</w:t>
            </w:r>
          </w:p>
        </w:tc>
      </w:tr>
      <w:tr w:rsidR="00611177" w14:paraId="37D4EB81"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87249F1"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38B727F"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77B46B11" w14:textId="77777777" w:rsidR="00611177" w:rsidRDefault="00611177" w:rsidP="00A5469E">
            <w:pPr>
              <w:spacing w:line="240" w:lineRule="auto"/>
              <w:ind w:firstLineChars="0" w:firstLine="0"/>
              <w:jc w:val="center"/>
              <w:rPr>
                <w:b/>
              </w:rPr>
            </w:pPr>
            <w:r>
              <w:rPr>
                <w:rFonts w:hint="eastAsia"/>
                <w:b/>
              </w:rPr>
              <w:t>课时数</w:t>
            </w:r>
          </w:p>
        </w:tc>
        <w:tc>
          <w:tcPr>
            <w:tcW w:w="4066" w:type="dxa"/>
            <w:tcBorders>
              <w:top w:val="single" w:sz="4" w:space="0" w:color="auto"/>
              <w:left w:val="single" w:sz="4" w:space="0" w:color="auto"/>
              <w:bottom w:val="single" w:sz="4" w:space="0" w:color="auto"/>
              <w:right w:val="single" w:sz="4" w:space="0" w:color="auto"/>
            </w:tcBorders>
            <w:vAlign w:val="center"/>
          </w:tcPr>
          <w:p w14:paraId="5F7C71D2" w14:textId="77777777" w:rsidR="00611177" w:rsidRDefault="00611177" w:rsidP="00A5469E">
            <w:pPr>
              <w:spacing w:line="240" w:lineRule="auto"/>
              <w:ind w:firstLineChars="0" w:firstLine="0"/>
              <w:jc w:val="center"/>
              <w:rPr>
                <w:b/>
              </w:rPr>
            </w:pPr>
            <w:r>
              <w:rPr>
                <w:rFonts w:hint="eastAsia"/>
                <w:b/>
              </w:rPr>
              <w:t>学习内容</w:t>
            </w:r>
          </w:p>
        </w:tc>
        <w:tc>
          <w:tcPr>
            <w:tcW w:w="6250" w:type="dxa"/>
            <w:tcBorders>
              <w:top w:val="single" w:sz="4" w:space="0" w:color="auto"/>
              <w:left w:val="single" w:sz="4" w:space="0" w:color="auto"/>
              <w:bottom w:val="single" w:sz="4" w:space="0" w:color="auto"/>
              <w:right w:val="single" w:sz="4" w:space="0" w:color="auto"/>
            </w:tcBorders>
            <w:vAlign w:val="center"/>
          </w:tcPr>
          <w:p w14:paraId="44276EDD" w14:textId="77777777" w:rsidR="00611177" w:rsidRDefault="00611177" w:rsidP="00A5469E">
            <w:pPr>
              <w:spacing w:line="240" w:lineRule="auto"/>
              <w:ind w:firstLineChars="0" w:firstLine="0"/>
              <w:jc w:val="center"/>
              <w:rPr>
                <w:b/>
              </w:rPr>
            </w:pPr>
            <w:r>
              <w:rPr>
                <w:rFonts w:hint="eastAsia"/>
                <w:b/>
              </w:rPr>
              <w:t>学习建议</w:t>
            </w:r>
          </w:p>
        </w:tc>
      </w:tr>
      <w:tr w:rsidR="00611177" w14:paraId="5E1B8497"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7E5B77D2" w14:textId="77777777" w:rsidR="00611177" w:rsidRDefault="00611177" w:rsidP="00A5469E">
            <w:pPr>
              <w:spacing w:line="240" w:lineRule="auto"/>
              <w:ind w:firstLineChars="0" w:firstLine="0"/>
              <w:jc w:val="center"/>
            </w:pPr>
            <w:r w:rsidRPr="008B4773">
              <w:rPr>
                <w:rFonts w:hint="eastAsia"/>
              </w:rPr>
              <w:lastRenderedPageBreak/>
              <w:t>第</w:t>
            </w:r>
            <w:r>
              <w:rPr>
                <w:rFonts w:hint="eastAsia"/>
              </w:rPr>
              <w:t>九</w:t>
            </w:r>
            <w:r w:rsidRPr="008B4773">
              <w:rPr>
                <w:rFonts w:hint="eastAsia"/>
              </w:rPr>
              <w:t>周</w:t>
            </w:r>
          </w:p>
        </w:tc>
        <w:tc>
          <w:tcPr>
            <w:tcW w:w="1574" w:type="dxa"/>
            <w:tcBorders>
              <w:top w:val="single" w:sz="4" w:space="0" w:color="auto"/>
              <w:left w:val="single" w:sz="4" w:space="0" w:color="auto"/>
              <w:bottom w:val="single" w:sz="4" w:space="0" w:color="auto"/>
              <w:right w:val="single" w:sz="4" w:space="0" w:color="auto"/>
            </w:tcBorders>
            <w:vAlign w:val="center"/>
          </w:tcPr>
          <w:p w14:paraId="184FEB48" w14:textId="19F5331F" w:rsidR="00611177" w:rsidRDefault="00C94AB3"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D01E4A6" w14:textId="77777777" w:rsidR="00611177" w:rsidRDefault="00611177" w:rsidP="00A5469E">
            <w:pPr>
              <w:spacing w:line="240" w:lineRule="auto"/>
              <w:ind w:firstLineChars="0" w:firstLine="0"/>
              <w:jc w:val="center"/>
            </w:pPr>
            <w:r w:rsidRPr="00316871">
              <w:rPr>
                <w:rFonts w:ascii="Times New Roman" w:hAnsi="Times New Roman" w:hint="eastAsia"/>
              </w:rPr>
              <w:t>2</w:t>
            </w:r>
          </w:p>
        </w:tc>
        <w:tc>
          <w:tcPr>
            <w:tcW w:w="4066" w:type="dxa"/>
            <w:tcBorders>
              <w:top w:val="single" w:sz="4" w:space="0" w:color="auto"/>
              <w:left w:val="single" w:sz="4" w:space="0" w:color="auto"/>
              <w:bottom w:val="single" w:sz="4" w:space="0" w:color="auto"/>
              <w:right w:val="single" w:sz="4" w:space="0" w:color="auto"/>
            </w:tcBorders>
            <w:vAlign w:val="center"/>
          </w:tcPr>
          <w:p w14:paraId="5CAD96AF" w14:textId="77777777" w:rsidR="00611177" w:rsidRPr="00316871" w:rsidRDefault="00611177" w:rsidP="00A5469E">
            <w:pPr>
              <w:ind w:firstLine="400"/>
              <w:rPr>
                <w:rFonts w:ascii="Times New Roman" w:hAnsi="Times New Roman"/>
              </w:rPr>
            </w:pPr>
            <w:r w:rsidRPr="00316871">
              <w:rPr>
                <w:rFonts w:ascii="Times New Roman" w:hAnsi="Times New Roman" w:hint="eastAsia"/>
              </w:rPr>
              <w:t>第</w:t>
            </w:r>
            <w:r w:rsidRPr="00316871">
              <w:rPr>
                <w:rFonts w:ascii="Times New Roman" w:hAnsi="Times New Roman" w:hint="eastAsia"/>
              </w:rPr>
              <w:t>1</w:t>
            </w:r>
            <w:r w:rsidRPr="00316871">
              <w:rPr>
                <w:rFonts w:ascii="Times New Roman" w:hAnsi="Times New Roman" w:hint="eastAsia"/>
              </w:rPr>
              <w:t>课时：必修</w:t>
            </w:r>
            <w:r w:rsidRPr="00316871">
              <w:rPr>
                <w:rFonts w:ascii="Times New Roman" w:hAnsi="Times New Roman" w:hint="eastAsia"/>
              </w:rPr>
              <w:t>2</w:t>
            </w:r>
            <w:r w:rsidRPr="00316871">
              <w:rPr>
                <w:rFonts w:ascii="Times New Roman" w:hAnsi="Times New Roman" w:hint="eastAsia"/>
              </w:rPr>
              <w:t>第三章第</w:t>
            </w:r>
            <w:r>
              <w:rPr>
                <w:rFonts w:ascii="Times New Roman" w:hAnsi="Times New Roman" w:hint="eastAsia"/>
              </w:rPr>
              <w:t>三</w:t>
            </w:r>
            <w:r w:rsidRPr="00316871">
              <w:rPr>
                <w:rFonts w:ascii="Times New Roman" w:hAnsi="Times New Roman" w:hint="eastAsia"/>
              </w:rPr>
              <w:t>节（一）</w:t>
            </w:r>
          </w:p>
          <w:p w14:paraId="0A7AA460" w14:textId="77777777" w:rsidR="00611177" w:rsidRPr="00316871" w:rsidRDefault="00611177" w:rsidP="00A5469E">
            <w:pPr>
              <w:ind w:firstLine="400"/>
              <w:rPr>
                <w:rFonts w:ascii="Times New Roman" w:hAnsi="Times New Roman"/>
              </w:rPr>
            </w:pPr>
            <w:r w:rsidRPr="00316871">
              <w:rPr>
                <w:rFonts w:ascii="Times New Roman" w:hAnsi="Times New Roman" w:hint="eastAsia"/>
              </w:rPr>
              <w:t>第</w:t>
            </w:r>
            <w:r w:rsidRPr="00316871">
              <w:rPr>
                <w:rFonts w:ascii="Times New Roman" w:hAnsi="Times New Roman" w:hint="eastAsia"/>
              </w:rPr>
              <w:t>2</w:t>
            </w:r>
            <w:r w:rsidRPr="00316871">
              <w:rPr>
                <w:rFonts w:ascii="Times New Roman" w:hAnsi="Times New Roman" w:hint="eastAsia"/>
              </w:rPr>
              <w:t>课时：必修</w:t>
            </w:r>
            <w:r w:rsidRPr="00316871">
              <w:rPr>
                <w:rFonts w:ascii="Times New Roman" w:hAnsi="Times New Roman" w:hint="eastAsia"/>
              </w:rPr>
              <w:t>2</w:t>
            </w:r>
            <w:r w:rsidRPr="00316871">
              <w:rPr>
                <w:rFonts w:ascii="Times New Roman" w:hAnsi="Times New Roman" w:hint="eastAsia"/>
              </w:rPr>
              <w:t>第三章第</w:t>
            </w:r>
            <w:r>
              <w:rPr>
                <w:rFonts w:ascii="Times New Roman" w:hAnsi="Times New Roman" w:hint="eastAsia"/>
              </w:rPr>
              <w:t>三</w:t>
            </w:r>
            <w:r w:rsidRPr="00316871">
              <w:rPr>
                <w:rFonts w:ascii="Times New Roman" w:hAnsi="Times New Roman" w:hint="eastAsia"/>
              </w:rPr>
              <w:t>节（二）</w:t>
            </w:r>
          </w:p>
          <w:p w14:paraId="1E00A076" w14:textId="77777777" w:rsidR="00611177" w:rsidRDefault="00611177" w:rsidP="00A5469E">
            <w:pPr>
              <w:ind w:firstLine="400"/>
            </w:pPr>
            <w:r w:rsidRPr="00316871">
              <w:rPr>
                <w:rFonts w:ascii="Times New Roman" w:hAnsi="Times New Roman" w:hint="eastAsia"/>
              </w:rPr>
              <w:t>含作业答疑</w:t>
            </w:r>
          </w:p>
        </w:tc>
        <w:tc>
          <w:tcPr>
            <w:tcW w:w="6250" w:type="dxa"/>
            <w:tcBorders>
              <w:top w:val="single" w:sz="4" w:space="0" w:color="auto"/>
              <w:left w:val="single" w:sz="4" w:space="0" w:color="auto"/>
              <w:bottom w:val="single" w:sz="4" w:space="0" w:color="auto"/>
              <w:right w:val="single" w:sz="4" w:space="0" w:color="auto"/>
            </w:tcBorders>
          </w:tcPr>
          <w:p w14:paraId="1918A171" w14:textId="77777777" w:rsidR="00611177" w:rsidRPr="00316871" w:rsidRDefault="00611177" w:rsidP="00A5469E">
            <w:pPr>
              <w:spacing w:line="240" w:lineRule="auto"/>
              <w:ind w:firstLine="400"/>
              <w:rPr>
                <w:rFonts w:ascii="Times New Roman" w:hAnsi="Times New Roman"/>
              </w:rPr>
            </w:pPr>
            <w:r w:rsidRPr="00316871">
              <w:rPr>
                <w:rFonts w:ascii="Times New Roman" w:hAnsi="Times New Roman" w:hint="eastAsia"/>
              </w:rPr>
              <w:t>1.</w:t>
            </w:r>
            <w:r w:rsidRPr="00316871">
              <w:rPr>
                <w:rFonts w:ascii="Times New Roman" w:hAnsi="Times New Roman" w:hint="eastAsia"/>
              </w:rPr>
              <w:t>鉴于目前恢复开学时间尚未明朗，请师生做好继续线上教学的心理与教学准备。由于居家学习时间较长，建议以适当方式及时掌握学生的学习进程与疑难困惑，加强落实与答疑工作。</w:t>
            </w:r>
          </w:p>
          <w:p w14:paraId="60F625F8" w14:textId="77777777" w:rsidR="00611177" w:rsidRDefault="00611177" w:rsidP="00A5469E">
            <w:pPr>
              <w:spacing w:line="240" w:lineRule="auto"/>
              <w:ind w:firstLine="400"/>
            </w:pPr>
            <w:r w:rsidRPr="00316871">
              <w:rPr>
                <w:rFonts w:ascii="Times New Roman" w:hAnsi="Times New Roman"/>
              </w:rPr>
              <w:t>2.</w:t>
            </w:r>
            <w:r w:rsidRPr="00316871">
              <w:rPr>
                <w:rFonts w:ascii="Times New Roman" w:hAnsi="Times New Roman" w:hint="eastAsia"/>
              </w:rPr>
              <w:t>可安排学生收看厦视三套名师课堂高一学法指导（档期为每周五上午</w:t>
            </w:r>
            <w:r w:rsidRPr="00316871">
              <w:rPr>
                <w:rFonts w:ascii="Times New Roman" w:hAnsi="Times New Roman" w:hint="eastAsia"/>
              </w:rPr>
              <w:t>11:00-11:40</w:t>
            </w:r>
            <w:r w:rsidRPr="00316871">
              <w:rPr>
                <w:rFonts w:ascii="Times New Roman" w:hAnsi="Times New Roman" w:hint="eastAsia"/>
              </w:rPr>
              <w:t>）。</w:t>
            </w:r>
          </w:p>
        </w:tc>
      </w:tr>
      <w:tr w:rsidR="00611177" w14:paraId="665BB6A5" w14:textId="77777777" w:rsidTr="00A5469E">
        <w:trPr>
          <w:trHeight w:val="658"/>
          <w:jc w:val="center"/>
        </w:trPr>
        <w:tc>
          <w:tcPr>
            <w:tcW w:w="13763" w:type="dxa"/>
            <w:gridSpan w:val="5"/>
            <w:tcBorders>
              <w:top w:val="nil"/>
              <w:left w:val="nil"/>
              <w:bottom w:val="single" w:sz="4" w:space="0" w:color="auto"/>
              <w:right w:val="nil"/>
            </w:tcBorders>
            <w:vAlign w:val="center"/>
          </w:tcPr>
          <w:p w14:paraId="6F8542AC" w14:textId="77777777" w:rsidR="00611177" w:rsidRDefault="00611177" w:rsidP="00A5469E">
            <w:pPr>
              <w:spacing w:line="240" w:lineRule="auto"/>
              <w:ind w:firstLineChars="0" w:firstLine="0"/>
              <w:jc w:val="center"/>
              <w:rPr>
                <w:b/>
              </w:rPr>
            </w:pPr>
            <w:r>
              <w:rPr>
                <w:rFonts w:hint="eastAsia"/>
                <w:b/>
              </w:rPr>
              <w:t>高二年地理学科在线教学学习进度及学习建议</w:t>
            </w:r>
          </w:p>
        </w:tc>
      </w:tr>
      <w:tr w:rsidR="00611177" w14:paraId="5C97F188"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677AC303" w14:textId="77777777" w:rsidR="00611177" w:rsidRDefault="00611177"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B983995"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9E5EDC2" w14:textId="77777777" w:rsidR="00611177" w:rsidRDefault="00611177" w:rsidP="00A5469E">
            <w:pPr>
              <w:spacing w:line="240" w:lineRule="auto"/>
              <w:ind w:firstLineChars="0" w:firstLine="0"/>
              <w:jc w:val="center"/>
              <w:rPr>
                <w:b/>
              </w:rPr>
            </w:pPr>
            <w:r>
              <w:rPr>
                <w:rFonts w:hint="eastAsia"/>
                <w:b/>
              </w:rPr>
              <w:t>课时数</w:t>
            </w:r>
          </w:p>
        </w:tc>
        <w:tc>
          <w:tcPr>
            <w:tcW w:w="4066" w:type="dxa"/>
            <w:tcBorders>
              <w:top w:val="single" w:sz="4" w:space="0" w:color="auto"/>
              <w:left w:val="single" w:sz="4" w:space="0" w:color="auto"/>
              <w:bottom w:val="single" w:sz="4" w:space="0" w:color="auto"/>
              <w:right w:val="single" w:sz="4" w:space="0" w:color="auto"/>
            </w:tcBorders>
            <w:vAlign w:val="center"/>
          </w:tcPr>
          <w:p w14:paraId="14DF0338" w14:textId="77777777" w:rsidR="00611177" w:rsidRDefault="00611177" w:rsidP="00A5469E">
            <w:pPr>
              <w:spacing w:line="240" w:lineRule="auto"/>
              <w:ind w:firstLineChars="0" w:firstLine="0"/>
              <w:jc w:val="center"/>
              <w:rPr>
                <w:b/>
              </w:rPr>
            </w:pPr>
            <w:r>
              <w:rPr>
                <w:rFonts w:hint="eastAsia"/>
                <w:b/>
              </w:rPr>
              <w:t>学习内容</w:t>
            </w:r>
          </w:p>
        </w:tc>
        <w:tc>
          <w:tcPr>
            <w:tcW w:w="6250" w:type="dxa"/>
            <w:tcBorders>
              <w:top w:val="single" w:sz="4" w:space="0" w:color="auto"/>
              <w:left w:val="single" w:sz="4" w:space="0" w:color="auto"/>
              <w:bottom w:val="single" w:sz="4" w:space="0" w:color="auto"/>
              <w:right w:val="single" w:sz="4" w:space="0" w:color="auto"/>
            </w:tcBorders>
            <w:vAlign w:val="center"/>
          </w:tcPr>
          <w:p w14:paraId="4A8B49B8" w14:textId="77777777" w:rsidR="00611177" w:rsidRDefault="00611177" w:rsidP="00A5469E">
            <w:pPr>
              <w:spacing w:line="240" w:lineRule="auto"/>
              <w:ind w:firstLineChars="0" w:firstLine="0"/>
              <w:jc w:val="center"/>
              <w:rPr>
                <w:b/>
              </w:rPr>
            </w:pPr>
            <w:r>
              <w:rPr>
                <w:rFonts w:hint="eastAsia"/>
                <w:b/>
              </w:rPr>
              <w:t>学习建议</w:t>
            </w:r>
          </w:p>
        </w:tc>
      </w:tr>
      <w:tr w:rsidR="00611177" w:rsidRPr="00316871" w14:paraId="5BDFD69A" w14:textId="77777777" w:rsidTr="00A5469E">
        <w:tblPrEx>
          <w:jc w:val="left"/>
        </w:tblPrEx>
        <w:trPr>
          <w:trHeight w:val="658"/>
        </w:trPr>
        <w:tc>
          <w:tcPr>
            <w:tcW w:w="993" w:type="dxa"/>
            <w:vAlign w:val="center"/>
          </w:tcPr>
          <w:p w14:paraId="4C19D881" w14:textId="77777777" w:rsidR="00611177" w:rsidRPr="008B4773" w:rsidRDefault="00611177" w:rsidP="00A5469E">
            <w:pPr>
              <w:ind w:firstLineChars="0" w:firstLine="0"/>
              <w:jc w:val="center"/>
            </w:pPr>
            <w:r w:rsidRPr="008B4773">
              <w:rPr>
                <w:rFonts w:hint="eastAsia"/>
              </w:rPr>
              <w:t>第</w:t>
            </w:r>
            <w:r>
              <w:rPr>
                <w:rFonts w:hint="eastAsia"/>
              </w:rPr>
              <w:t>九</w:t>
            </w:r>
            <w:r w:rsidRPr="008B4773">
              <w:rPr>
                <w:rFonts w:hint="eastAsia"/>
              </w:rPr>
              <w:t>周</w:t>
            </w:r>
          </w:p>
        </w:tc>
        <w:tc>
          <w:tcPr>
            <w:tcW w:w="1574" w:type="dxa"/>
            <w:vAlign w:val="center"/>
          </w:tcPr>
          <w:p w14:paraId="3A9A0B9D" w14:textId="790B4352" w:rsidR="00611177" w:rsidRPr="008B4773" w:rsidRDefault="00C94AB3" w:rsidP="00A5469E">
            <w:pPr>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vAlign w:val="center"/>
          </w:tcPr>
          <w:p w14:paraId="42BC58D5" w14:textId="77777777" w:rsidR="00611177" w:rsidRPr="00316871" w:rsidRDefault="00611177" w:rsidP="00A5469E">
            <w:pPr>
              <w:ind w:firstLineChars="0" w:firstLine="0"/>
              <w:jc w:val="center"/>
              <w:rPr>
                <w:rFonts w:ascii="Times New Roman" w:hAnsi="Times New Roman"/>
              </w:rPr>
            </w:pPr>
            <w:r w:rsidRPr="00316871">
              <w:rPr>
                <w:rFonts w:ascii="Times New Roman" w:hAnsi="Times New Roman"/>
              </w:rPr>
              <w:t>3</w:t>
            </w:r>
            <w:r>
              <w:rPr>
                <w:rFonts w:ascii="Times New Roman" w:hAnsi="Times New Roman" w:hint="eastAsia"/>
              </w:rPr>
              <w:t>-</w:t>
            </w:r>
            <w:r>
              <w:rPr>
                <w:rFonts w:ascii="Times New Roman" w:hAnsi="Times New Roman"/>
              </w:rPr>
              <w:t>4</w:t>
            </w:r>
          </w:p>
        </w:tc>
        <w:tc>
          <w:tcPr>
            <w:tcW w:w="4066" w:type="dxa"/>
            <w:vAlign w:val="center"/>
          </w:tcPr>
          <w:p w14:paraId="4EA8B234" w14:textId="77777777" w:rsidR="00611177" w:rsidRPr="00316871" w:rsidRDefault="00611177" w:rsidP="00A5469E">
            <w:pPr>
              <w:ind w:firstLine="400"/>
              <w:rPr>
                <w:rFonts w:ascii="Times New Roman" w:hAnsi="Times New Roman"/>
              </w:rPr>
            </w:pPr>
            <w:r w:rsidRPr="00316871">
              <w:rPr>
                <w:rFonts w:ascii="Times New Roman" w:hAnsi="Times New Roman" w:hint="eastAsia"/>
              </w:rPr>
              <w:t>第</w:t>
            </w:r>
            <w:r w:rsidRPr="00316871">
              <w:rPr>
                <w:rFonts w:ascii="Times New Roman" w:hAnsi="Times New Roman" w:hint="eastAsia"/>
              </w:rPr>
              <w:t>1</w:t>
            </w:r>
            <w:r w:rsidRPr="00316871">
              <w:rPr>
                <w:rFonts w:ascii="Times New Roman" w:hAnsi="Times New Roman" w:hint="eastAsia"/>
              </w:rPr>
              <w:t>课时：选修</w:t>
            </w:r>
            <w:r>
              <w:rPr>
                <w:rFonts w:ascii="Times New Roman" w:hAnsi="Times New Roman"/>
              </w:rPr>
              <w:t>6</w:t>
            </w:r>
            <w:r>
              <w:rPr>
                <w:rFonts w:ascii="Times New Roman" w:hAnsi="Times New Roman" w:hint="eastAsia"/>
              </w:rPr>
              <w:t>－环境污染（一）</w:t>
            </w:r>
          </w:p>
          <w:p w14:paraId="38C95207" w14:textId="77777777" w:rsidR="00611177" w:rsidRDefault="00611177" w:rsidP="00A5469E">
            <w:pPr>
              <w:ind w:firstLine="400"/>
              <w:rPr>
                <w:rFonts w:ascii="Times New Roman" w:hAnsi="Times New Roman"/>
              </w:rPr>
            </w:pPr>
            <w:r w:rsidRPr="00316871">
              <w:rPr>
                <w:rFonts w:ascii="Times New Roman" w:hAnsi="Times New Roman" w:hint="eastAsia"/>
              </w:rPr>
              <w:t>第</w:t>
            </w:r>
            <w:r w:rsidRPr="00316871">
              <w:rPr>
                <w:rFonts w:ascii="Times New Roman" w:hAnsi="Times New Roman" w:hint="eastAsia"/>
              </w:rPr>
              <w:t>2</w:t>
            </w:r>
            <w:r w:rsidRPr="00316871">
              <w:rPr>
                <w:rFonts w:ascii="Times New Roman" w:hAnsi="Times New Roman" w:hint="eastAsia"/>
              </w:rPr>
              <w:t>课时：选修</w:t>
            </w:r>
            <w:r>
              <w:rPr>
                <w:rFonts w:ascii="Times New Roman" w:hAnsi="Times New Roman"/>
              </w:rPr>
              <w:t>6</w:t>
            </w:r>
            <w:r>
              <w:rPr>
                <w:rFonts w:ascii="Times New Roman" w:hAnsi="Times New Roman" w:hint="eastAsia"/>
              </w:rPr>
              <w:t>－环境污染（二）</w:t>
            </w:r>
          </w:p>
          <w:p w14:paraId="1E5CA7EB" w14:textId="77777777" w:rsidR="00611177" w:rsidRPr="00316871" w:rsidRDefault="00611177" w:rsidP="00A5469E">
            <w:pPr>
              <w:ind w:firstLine="400"/>
              <w:rPr>
                <w:rFonts w:ascii="Times New Roman" w:hAnsi="Times New Roman"/>
              </w:rPr>
            </w:pPr>
            <w:r w:rsidRPr="00316871">
              <w:rPr>
                <w:rFonts w:ascii="Times New Roman" w:hAnsi="Times New Roman" w:hint="eastAsia"/>
              </w:rPr>
              <w:t>第</w:t>
            </w:r>
            <w:r w:rsidRPr="00316871">
              <w:rPr>
                <w:rFonts w:ascii="Times New Roman" w:hAnsi="Times New Roman" w:hint="eastAsia"/>
              </w:rPr>
              <w:t>3</w:t>
            </w:r>
            <w:r>
              <w:rPr>
                <w:rFonts w:ascii="Times New Roman" w:hAnsi="Times New Roman" w:hint="eastAsia"/>
              </w:rPr>
              <w:t>-</w:t>
            </w:r>
            <w:r>
              <w:rPr>
                <w:rFonts w:ascii="Times New Roman" w:hAnsi="Times New Roman"/>
              </w:rPr>
              <w:t>4</w:t>
            </w:r>
            <w:r w:rsidRPr="00316871">
              <w:rPr>
                <w:rFonts w:ascii="Times New Roman" w:hAnsi="Times New Roman" w:hint="eastAsia"/>
              </w:rPr>
              <w:t>课时：选修</w:t>
            </w:r>
            <w:r>
              <w:rPr>
                <w:rFonts w:ascii="Times New Roman" w:hAnsi="Times New Roman"/>
              </w:rPr>
              <w:t>6</w:t>
            </w:r>
            <w:r>
              <w:rPr>
                <w:rFonts w:ascii="Times New Roman" w:hAnsi="Times New Roman" w:hint="eastAsia"/>
              </w:rPr>
              <w:t>－环境污染（三）</w:t>
            </w:r>
            <w:r w:rsidRPr="00316871">
              <w:rPr>
                <w:rFonts w:ascii="Times New Roman" w:hAnsi="Times New Roman" w:hint="eastAsia"/>
              </w:rPr>
              <w:t xml:space="preserve"> </w:t>
            </w:r>
            <w:r w:rsidRPr="00316871">
              <w:rPr>
                <w:rFonts w:ascii="Times New Roman" w:hAnsi="Times New Roman"/>
              </w:rPr>
              <w:t xml:space="preserve"> </w:t>
            </w:r>
            <w:r w:rsidRPr="00316871">
              <w:rPr>
                <w:rFonts w:ascii="Times New Roman" w:hAnsi="Times New Roman" w:hint="eastAsia"/>
              </w:rPr>
              <w:t>含作业答疑</w:t>
            </w:r>
          </w:p>
        </w:tc>
        <w:tc>
          <w:tcPr>
            <w:tcW w:w="6250" w:type="dxa"/>
          </w:tcPr>
          <w:p w14:paraId="63A29FE3" w14:textId="77777777" w:rsidR="00611177" w:rsidRPr="00316871" w:rsidRDefault="00611177" w:rsidP="00A5469E">
            <w:pPr>
              <w:spacing w:line="240" w:lineRule="auto"/>
              <w:ind w:firstLine="400"/>
              <w:rPr>
                <w:rFonts w:ascii="Times New Roman" w:hAnsi="Times New Roman"/>
              </w:rPr>
            </w:pPr>
            <w:r w:rsidRPr="00316871">
              <w:rPr>
                <w:rFonts w:ascii="Times New Roman" w:hAnsi="Times New Roman" w:hint="eastAsia"/>
              </w:rPr>
              <w:t>1.</w:t>
            </w:r>
            <w:r w:rsidRPr="00316871">
              <w:rPr>
                <w:rFonts w:ascii="Times New Roman" w:hAnsi="Times New Roman" w:hint="eastAsia"/>
              </w:rPr>
              <w:t>鉴于目前恢复开学时间尚未明朗，本周继续开展旅游地理的学习（各校可根据实际调整进度或调换为区域地理、环境保护等内容，做好整体计划安排即可）。由于居家学习时间较长，建议以适当方式及时掌握学生的学习进程与疑难困惑，加强落实与答疑工作。</w:t>
            </w:r>
          </w:p>
          <w:p w14:paraId="70DCA62C" w14:textId="77777777" w:rsidR="00611177" w:rsidRPr="00316871" w:rsidRDefault="00611177" w:rsidP="00A5469E">
            <w:pPr>
              <w:spacing w:line="240" w:lineRule="auto"/>
              <w:ind w:firstLine="400"/>
              <w:rPr>
                <w:rFonts w:ascii="Times New Roman" w:hAnsi="Times New Roman"/>
              </w:rPr>
            </w:pPr>
            <w:r w:rsidRPr="00316871">
              <w:rPr>
                <w:rFonts w:ascii="Times New Roman" w:hAnsi="Times New Roman"/>
              </w:rPr>
              <w:t>2.</w:t>
            </w:r>
            <w:r w:rsidRPr="00316871">
              <w:rPr>
                <w:rFonts w:ascii="Times New Roman" w:hAnsi="Times New Roman" w:hint="eastAsia"/>
              </w:rPr>
              <w:t>可安排学生收看厦视三套名师课堂高二区域地理主题探究（档期为每周二上午</w:t>
            </w:r>
            <w:r w:rsidRPr="00316871">
              <w:rPr>
                <w:rFonts w:ascii="Times New Roman" w:hAnsi="Times New Roman" w:hint="eastAsia"/>
              </w:rPr>
              <w:t>9:20-10:00</w:t>
            </w:r>
            <w:r w:rsidRPr="00316871">
              <w:rPr>
                <w:rFonts w:ascii="Times New Roman" w:hAnsi="Times New Roman" w:hint="eastAsia"/>
              </w:rPr>
              <w:t>）。</w:t>
            </w:r>
          </w:p>
        </w:tc>
      </w:tr>
    </w:tbl>
    <w:p w14:paraId="3538AC16" w14:textId="77777777" w:rsidR="00611177" w:rsidRPr="0071115B" w:rsidRDefault="00611177" w:rsidP="00611177">
      <w:pPr>
        <w:ind w:firstLineChars="0" w:firstLine="0"/>
      </w:pPr>
    </w:p>
    <w:p w14:paraId="6947C23F" w14:textId="77777777" w:rsidR="00611177" w:rsidRDefault="00611177" w:rsidP="00611177">
      <w:pPr>
        <w:ind w:firstLineChars="0" w:firstLine="0"/>
        <w:jc w:val="center"/>
        <w:rPr>
          <w:b/>
          <w:sz w:val="24"/>
          <w:szCs w:val="24"/>
        </w:rPr>
      </w:pPr>
      <w:r>
        <w:rPr>
          <w:rFonts w:hint="eastAsia"/>
          <w:b/>
          <w:sz w:val="24"/>
          <w:szCs w:val="24"/>
        </w:rPr>
        <w:t>（体育科）</w:t>
      </w:r>
    </w:p>
    <w:tbl>
      <w:tblPr>
        <w:tblStyle w:val="a3"/>
        <w:tblW w:w="0" w:type="auto"/>
        <w:jc w:val="center"/>
        <w:tblLook w:val="04A0" w:firstRow="1" w:lastRow="0" w:firstColumn="1" w:lastColumn="0" w:noHBand="0" w:noVBand="1"/>
      </w:tblPr>
      <w:tblGrid>
        <w:gridCol w:w="1224"/>
        <w:gridCol w:w="1343"/>
        <w:gridCol w:w="880"/>
        <w:gridCol w:w="4208"/>
        <w:gridCol w:w="6108"/>
      </w:tblGrid>
      <w:tr w:rsidR="00611177" w14:paraId="289FE241" w14:textId="77777777" w:rsidTr="00A5469E">
        <w:trPr>
          <w:trHeight w:val="658"/>
          <w:jc w:val="center"/>
        </w:trPr>
        <w:tc>
          <w:tcPr>
            <w:tcW w:w="13763" w:type="dxa"/>
            <w:gridSpan w:val="5"/>
            <w:tcBorders>
              <w:top w:val="nil"/>
              <w:left w:val="nil"/>
              <w:bottom w:val="single" w:sz="4" w:space="0" w:color="auto"/>
              <w:right w:val="nil"/>
            </w:tcBorders>
            <w:vAlign w:val="center"/>
          </w:tcPr>
          <w:p w14:paraId="00F3EB8B" w14:textId="77777777" w:rsidR="00611177" w:rsidRDefault="00611177" w:rsidP="00A5469E">
            <w:pPr>
              <w:spacing w:line="240" w:lineRule="auto"/>
              <w:ind w:firstLineChars="0" w:firstLine="0"/>
              <w:jc w:val="center"/>
              <w:rPr>
                <w:b/>
              </w:rPr>
            </w:pPr>
            <w:r>
              <w:rPr>
                <w:rFonts w:hint="eastAsia"/>
                <w:b/>
              </w:rPr>
              <w:t>高中体育在线教学学习进度及学习建议</w:t>
            </w:r>
          </w:p>
        </w:tc>
      </w:tr>
      <w:tr w:rsidR="00611177" w14:paraId="60F0F4EA"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jc w:val="center"/>
        </w:trPr>
        <w:tc>
          <w:tcPr>
            <w:tcW w:w="1224" w:type="dxa"/>
            <w:tcBorders>
              <w:top w:val="single" w:sz="4" w:space="0" w:color="auto"/>
              <w:left w:val="single" w:sz="4" w:space="0" w:color="auto"/>
              <w:bottom w:val="single" w:sz="4" w:space="0" w:color="auto"/>
              <w:right w:val="single" w:sz="4" w:space="0" w:color="auto"/>
            </w:tcBorders>
            <w:vAlign w:val="center"/>
          </w:tcPr>
          <w:p w14:paraId="18B79848" w14:textId="77777777" w:rsidR="00611177" w:rsidRDefault="00611177" w:rsidP="00A5469E">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14:paraId="5659B7C4" w14:textId="77777777" w:rsidR="00611177" w:rsidRDefault="00611177"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AEBC5D6" w14:textId="77777777" w:rsidR="00611177" w:rsidRDefault="00611177" w:rsidP="00A5469E">
            <w:pPr>
              <w:spacing w:line="240" w:lineRule="auto"/>
              <w:ind w:firstLineChars="0" w:firstLine="0"/>
              <w:jc w:val="center"/>
              <w:rPr>
                <w:b/>
              </w:rPr>
            </w:pPr>
            <w:r>
              <w:rPr>
                <w:rFonts w:hint="eastAsia"/>
                <w:b/>
              </w:rPr>
              <w:t>课时数</w:t>
            </w:r>
          </w:p>
        </w:tc>
        <w:tc>
          <w:tcPr>
            <w:tcW w:w="4208" w:type="dxa"/>
            <w:tcBorders>
              <w:top w:val="single" w:sz="4" w:space="0" w:color="auto"/>
              <w:left w:val="single" w:sz="4" w:space="0" w:color="auto"/>
              <w:bottom w:val="single" w:sz="4" w:space="0" w:color="auto"/>
              <w:right w:val="single" w:sz="4" w:space="0" w:color="auto"/>
            </w:tcBorders>
            <w:vAlign w:val="center"/>
          </w:tcPr>
          <w:p w14:paraId="52118CFD" w14:textId="77777777" w:rsidR="00611177" w:rsidRDefault="00611177" w:rsidP="00A5469E">
            <w:pPr>
              <w:spacing w:line="240" w:lineRule="auto"/>
              <w:ind w:firstLineChars="0" w:firstLine="0"/>
              <w:jc w:val="center"/>
              <w:rPr>
                <w:b/>
              </w:rPr>
            </w:pPr>
            <w:r>
              <w:rPr>
                <w:rFonts w:hint="eastAsia"/>
                <w:b/>
              </w:rPr>
              <w:t>学习内容</w:t>
            </w:r>
          </w:p>
        </w:tc>
        <w:tc>
          <w:tcPr>
            <w:tcW w:w="6108" w:type="dxa"/>
            <w:tcBorders>
              <w:top w:val="single" w:sz="4" w:space="0" w:color="auto"/>
              <w:left w:val="single" w:sz="4" w:space="0" w:color="auto"/>
              <w:bottom w:val="single" w:sz="4" w:space="0" w:color="auto"/>
              <w:right w:val="single" w:sz="4" w:space="0" w:color="auto"/>
            </w:tcBorders>
            <w:vAlign w:val="center"/>
          </w:tcPr>
          <w:p w14:paraId="065AB57B" w14:textId="77777777" w:rsidR="00611177" w:rsidRDefault="00611177" w:rsidP="00A5469E">
            <w:pPr>
              <w:spacing w:line="240" w:lineRule="auto"/>
              <w:ind w:firstLineChars="0" w:firstLine="0"/>
              <w:jc w:val="center"/>
              <w:rPr>
                <w:b/>
              </w:rPr>
            </w:pPr>
            <w:r>
              <w:rPr>
                <w:rFonts w:hint="eastAsia"/>
                <w:b/>
              </w:rPr>
              <w:t>学习建议</w:t>
            </w:r>
          </w:p>
        </w:tc>
      </w:tr>
      <w:tr w:rsidR="00611177" w14:paraId="0C0F0790"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14:paraId="16F0AEEB" w14:textId="77777777" w:rsidR="00611177" w:rsidRDefault="00611177" w:rsidP="00A5469E">
            <w:pPr>
              <w:spacing w:line="240" w:lineRule="auto"/>
              <w:ind w:firstLineChars="0" w:firstLine="0"/>
              <w:jc w:val="center"/>
            </w:pPr>
            <w:r>
              <w:rPr>
                <w:rFonts w:hint="eastAsia"/>
              </w:rPr>
              <w:t>第九周</w:t>
            </w:r>
          </w:p>
        </w:tc>
        <w:tc>
          <w:tcPr>
            <w:tcW w:w="1343" w:type="dxa"/>
            <w:tcBorders>
              <w:top w:val="single" w:sz="4" w:space="0" w:color="auto"/>
              <w:left w:val="single" w:sz="4" w:space="0" w:color="auto"/>
              <w:bottom w:val="single" w:sz="4" w:space="0" w:color="auto"/>
              <w:right w:val="single" w:sz="4" w:space="0" w:color="auto"/>
            </w:tcBorders>
            <w:vAlign w:val="center"/>
          </w:tcPr>
          <w:p w14:paraId="2A733527" w14:textId="0992D887" w:rsidR="00611177" w:rsidRDefault="00C94AB3" w:rsidP="00A5469E">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r w:rsidR="00611177">
              <w:rPr>
                <w:rFonts w:ascii="Times New Roman" w:hAnsi="Times New Roman"/>
              </w:rPr>
              <w:softHyphen/>
            </w:r>
            <w:r w:rsidR="00611177">
              <w:rPr>
                <w:rFonts w:ascii="Times New Roman" w:hAnsi="Times New Roman"/>
              </w:rPr>
              <w:softHyphen/>
            </w:r>
          </w:p>
        </w:tc>
        <w:tc>
          <w:tcPr>
            <w:tcW w:w="880" w:type="dxa"/>
            <w:tcBorders>
              <w:top w:val="single" w:sz="4" w:space="0" w:color="auto"/>
              <w:left w:val="single" w:sz="4" w:space="0" w:color="auto"/>
              <w:bottom w:val="single" w:sz="4" w:space="0" w:color="auto"/>
              <w:right w:val="single" w:sz="4" w:space="0" w:color="auto"/>
            </w:tcBorders>
            <w:vAlign w:val="center"/>
          </w:tcPr>
          <w:p w14:paraId="20CAF375" w14:textId="77777777" w:rsidR="00611177" w:rsidRDefault="00611177" w:rsidP="00A5469E">
            <w:pPr>
              <w:spacing w:line="240" w:lineRule="auto"/>
              <w:ind w:firstLineChars="0" w:firstLine="0"/>
              <w:jc w:val="center"/>
            </w:pPr>
            <w:r>
              <w:rPr>
                <w:rFonts w:hint="eastAsia"/>
              </w:rPr>
              <w:t>每天40-50分钟</w:t>
            </w:r>
          </w:p>
        </w:tc>
        <w:tc>
          <w:tcPr>
            <w:tcW w:w="4208" w:type="dxa"/>
            <w:tcBorders>
              <w:top w:val="single" w:sz="4" w:space="0" w:color="auto"/>
              <w:left w:val="single" w:sz="4" w:space="0" w:color="auto"/>
              <w:bottom w:val="single" w:sz="4" w:space="0" w:color="auto"/>
              <w:right w:val="single" w:sz="4" w:space="0" w:color="auto"/>
            </w:tcBorders>
            <w:vAlign w:val="center"/>
          </w:tcPr>
          <w:p w14:paraId="24EAA4A0" w14:textId="77777777" w:rsidR="00611177" w:rsidRDefault="00611177" w:rsidP="00A5469E">
            <w:pPr>
              <w:spacing w:line="240" w:lineRule="auto"/>
              <w:ind w:firstLineChars="0" w:firstLine="0"/>
            </w:pPr>
            <w:r>
              <w:rPr>
                <w:rFonts w:hint="eastAsia"/>
              </w:rPr>
              <w:t>1.技能类：太极拳与个人选项（如球类、健美操、武术等）交替练习。</w:t>
            </w:r>
          </w:p>
          <w:p w14:paraId="58BA4EC9" w14:textId="77777777" w:rsidR="00611177" w:rsidRDefault="00611177" w:rsidP="00A5469E">
            <w:pPr>
              <w:spacing w:line="240" w:lineRule="auto"/>
              <w:ind w:firstLineChars="0" w:firstLine="0"/>
            </w:pPr>
            <w:r>
              <w:rPr>
                <w:rFonts w:hint="eastAsia"/>
              </w:rPr>
              <w:t>2.体能类：速度、力量、耐力、灵敏、协调交替进行，以有氧耐力和力量类项目为主，适当结合灵敏性与柔韧性进行练习。</w:t>
            </w:r>
          </w:p>
        </w:tc>
        <w:tc>
          <w:tcPr>
            <w:tcW w:w="6108" w:type="dxa"/>
            <w:tcBorders>
              <w:top w:val="single" w:sz="4" w:space="0" w:color="auto"/>
              <w:left w:val="single" w:sz="4" w:space="0" w:color="auto"/>
              <w:bottom w:val="single" w:sz="4" w:space="0" w:color="auto"/>
              <w:right w:val="single" w:sz="4" w:space="0" w:color="auto"/>
            </w:tcBorders>
            <w:vAlign w:val="center"/>
          </w:tcPr>
          <w:p w14:paraId="7E6D6BDA" w14:textId="77777777" w:rsidR="00611177" w:rsidRDefault="00611177" w:rsidP="00A5469E">
            <w:pPr>
              <w:spacing w:line="240" w:lineRule="auto"/>
              <w:ind w:firstLineChars="0" w:firstLine="0"/>
            </w:pPr>
            <w:r>
              <w:rPr>
                <w:rFonts w:hint="eastAsia"/>
              </w:rPr>
              <w:t>1.准备活动5分钟以上。</w:t>
            </w:r>
          </w:p>
          <w:p w14:paraId="46CF8D8B" w14:textId="77777777" w:rsidR="00611177" w:rsidRDefault="00611177" w:rsidP="00A5469E">
            <w:pPr>
              <w:spacing w:line="240" w:lineRule="auto"/>
              <w:ind w:firstLineChars="0" w:firstLine="0"/>
            </w:pPr>
            <w:r>
              <w:rPr>
                <w:rFonts w:hint="eastAsia"/>
              </w:rPr>
              <w:t>2.高三年的学习，结合视频巩固前两周所学的简化24式太极拳；高一、高二的学习，根据学习的情况复习旧动作、学习新动作，如已完全掌握动作则复习2-3次即可。</w:t>
            </w:r>
          </w:p>
          <w:p w14:paraId="2375F75F" w14:textId="77777777" w:rsidR="00611177" w:rsidRDefault="00611177" w:rsidP="00A5469E">
            <w:pPr>
              <w:ind w:firstLineChars="0" w:firstLine="0"/>
            </w:pPr>
            <w:r>
              <w:rPr>
                <w:rFonts w:hint="eastAsia"/>
              </w:rPr>
              <w:t>3</w:t>
            </w:r>
            <w:r>
              <w:t>.</w:t>
            </w:r>
            <w:r>
              <w:rPr>
                <w:rFonts w:hint="eastAsia"/>
              </w:rPr>
              <w:t>结合自选技能专项，进行专项内容的选择性练习。</w:t>
            </w:r>
          </w:p>
          <w:p w14:paraId="7F9FC43C" w14:textId="77777777" w:rsidR="00611177" w:rsidRDefault="00611177" w:rsidP="00A5469E">
            <w:pPr>
              <w:spacing w:line="240" w:lineRule="auto"/>
              <w:ind w:firstLineChars="0" w:firstLine="0"/>
            </w:pPr>
            <w:r>
              <w:rPr>
                <w:rFonts w:hint="eastAsia"/>
              </w:rPr>
              <w:lastRenderedPageBreak/>
              <w:t>4.耐力项目以</w:t>
            </w:r>
            <w:r>
              <w:t>Tabata 间歇训练</w:t>
            </w:r>
            <w:r>
              <w:rPr>
                <w:rFonts w:hint="eastAsia"/>
              </w:rPr>
              <w:t>为主：（示例如下）</w:t>
            </w:r>
            <w:r>
              <w:t xml:space="preserve">  </w:t>
            </w:r>
          </w:p>
          <w:p w14:paraId="2F383200" w14:textId="77777777" w:rsidR="00611177" w:rsidRDefault="00611177" w:rsidP="00A5469E">
            <w:pPr>
              <w:spacing w:line="240" w:lineRule="auto"/>
              <w:ind w:firstLineChars="0" w:firstLine="0"/>
            </w:pPr>
            <w:r>
              <w:rPr>
                <w:rFonts w:hint="eastAsia"/>
              </w:rPr>
              <w:t>（</w:t>
            </w:r>
            <w:r>
              <w:t>1）跪姿俯卧撑20秒</w:t>
            </w:r>
            <w:r>
              <w:rPr>
                <w:rFonts w:hint="eastAsia"/>
              </w:rPr>
              <w:t>；</w:t>
            </w:r>
            <w:r>
              <w:t>（2）俯撑伸髋20秒</w:t>
            </w:r>
            <w:r>
              <w:rPr>
                <w:rFonts w:hint="eastAsia"/>
              </w:rPr>
              <w:t>；</w:t>
            </w:r>
            <w:r>
              <w:t>（3）高抬腿20秒</w:t>
            </w:r>
            <w:r>
              <w:rPr>
                <w:rFonts w:hint="eastAsia"/>
              </w:rPr>
              <w:t>；</w:t>
            </w:r>
            <w:r>
              <w:t>（4）小步跑20秒</w:t>
            </w:r>
            <w:r>
              <w:rPr>
                <w:rFonts w:hint="eastAsia"/>
              </w:rPr>
              <w:t>；</w:t>
            </w:r>
            <w:r>
              <w:t>（5）登山跑20秒</w:t>
            </w:r>
            <w:r>
              <w:rPr>
                <w:rFonts w:hint="eastAsia"/>
              </w:rPr>
              <w:t>；</w:t>
            </w:r>
            <w:r>
              <w:t>（6）俯卧摸脚20秒</w:t>
            </w:r>
            <w:r>
              <w:rPr>
                <w:rFonts w:hint="eastAsia"/>
              </w:rPr>
              <w:t>；</w:t>
            </w:r>
          </w:p>
          <w:p w14:paraId="19E2FBC0" w14:textId="77777777" w:rsidR="00611177" w:rsidRDefault="00611177" w:rsidP="00A5469E">
            <w:pPr>
              <w:spacing w:line="240" w:lineRule="auto"/>
              <w:ind w:firstLineChars="0" w:firstLine="0"/>
            </w:pPr>
            <w:r>
              <w:t>（7）波比跳20秒</w:t>
            </w:r>
            <w:r>
              <w:rPr>
                <w:rFonts w:hint="eastAsia"/>
              </w:rPr>
              <w:t>；</w:t>
            </w:r>
            <w:r>
              <w:t>（8）开合跳20秒</w:t>
            </w:r>
            <w:r>
              <w:rPr>
                <w:rFonts w:hint="eastAsia"/>
              </w:rPr>
              <w:t>；</w:t>
            </w:r>
          </w:p>
          <w:p w14:paraId="33E0AEBF" w14:textId="77777777" w:rsidR="00611177" w:rsidRDefault="00611177" w:rsidP="00A5469E">
            <w:pPr>
              <w:spacing w:line="240" w:lineRule="auto"/>
              <w:ind w:firstLineChars="0" w:firstLine="0"/>
            </w:pPr>
            <w:r>
              <w:t xml:space="preserve">  每个间练习间隔10秒，8个动作为一组，做3</w:t>
            </w:r>
            <w:r>
              <w:rPr>
                <w:rFonts w:hint="eastAsia"/>
              </w:rPr>
              <w:t>-4</w:t>
            </w:r>
            <w:r>
              <w:t>组</w:t>
            </w:r>
            <w:r>
              <w:rPr>
                <w:rFonts w:hint="eastAsia"/>
              </w:rPr>
              <w:t>。</w:t>
            </w:r>
          </w:p>
          <w:p w14:paraId="4D9C9F7E" w14:textId="77777777" w:rsidR="00611177" w:rsidRDefault="00611177" w:rsidP="00A5469E">
            <w:pPr>
              <w:spacing w:line="240" w:lineRule="auto"/>
              <w:ind w:firstLineChars="0" w:firstLine="0"/>
            </w:pPr>
            <w:r>
              <w:rPr>
                <w:rFonts w:hint="eastAsia"/>
              </w:rPr>
              <w:t>5.力量类项目以核心力量和下肢力量为主：（示例如下）</w:t>
            </w:r>
          </w:p>
          <w:p w14:paraId="0C9F70E7" w14:textId="77777777" w:rsidR="00611177" w:rsidRDefault="00611177" w:rsidP="00A5469E">
            <w:pPr>
              <w:spacing w:line="240" w:lineRule="auto"/>
              <w:ind w:firstLineChars="0" w:firstLine="0"/>
            </w:pPr>
            <w:r>
              <w:rPr>
                <w:rFonts w:hint="eastAsia"/>
              </w:rPr>
              <w:t>（1）动态平板支撑</w:t>
            </w:r>
            <w:r>
              <w:t>40S-60S／组×3-5组</w:t>
            </w:r>
            <w:r>
              <w:rPr>
                <w:rFonts w:hint="eastAsia"/>
              </w:rPr>
              <w:t>；（2）手指俯卧撑</w:t>
            </w:r>
            <w:r>
              <w:t>15-20次／组×3-5组</w:t>
            </w:r>
            <w:r>
              <w:rPr>
                <w:rFonts w:hint="eastAsia"/>
              </w:rPr>
              <w:t>；（3）仰卧登山练习</w:t>
            </w:r>
            <w:r>
              <w:t>15-20次／组×3-5组</w:t>
            </w:r>
            <w:r>
              <w:rPr>
                <w:rFonts w:hint="eastAsia"/>
              </w:rPr>
              <w:t>；（4）靠墙手倒立30-40秒</w:t>
            </w:r>
            <w:r>
              <w:t>／组×3-5组</w:t>
            </w:r>
            <w:r>
              <w:rPr>
                <w:rFonts w:hint="eastAsia"/>
              </w:rPr>
              <w:t>；（5）弓箭步交换腿跳</w:t>
            </w:r>
            <w:r>
              <w:t>30-40次／组×3-5组</w:t>
            </w:r>
            <w:r>
              <w:rPr>
                <w:rFonts w:hint="eastAsia"/>
              </w:rPr>
              <w:t>；（6）收腹跳或台阶交换腿跳</w:t>
            </w:r>
            <w:r>
              <w:t>30-40次／组×3-5组</w:t>
            </w:r>
            <w:r>
              <w:rPr>
                <w:rFonts w:hint="eastAsia"/>
              </w:rPr>
              <w:t>（练习的组数和时间可根据个人的能力适当调整）。</w:t>
            </w:r>
          </w:p>
          <w:p w14:paraId="5BBB165F" w14:textId="77777777" w:rsidR="00611177" w:rsidRDefault="00611177" w:rsidP="00A5469E">
            <w:pPr>
              <w:spacing w:line="240" w:lineRule="auto"/>
              <w:ind w:firstLineChars="0" w:firstLine="0"/>
            </w:pPr>
            <w:r>
              <w:rPr>
                <w:rFonts w:hint="eastAsia"/>
              </w:rPr>
              <w:t>6．左右前后移动、三向移动、左右移动抛接练习各5-6次。</w:t>
            </w:r>
          </w:p>
          <w:p w14:paraId="33562D27" w14:textId="77777777" w:rsidR="00611177" w:rsidRDefault="00611177" w:rsidP="00A5469E">
            <w:pPr>
              <w:spacing w:line="240" w:lineRule="auto"/>
              <w:ind w:firstLineChars="0" w:firstLine="0"/>
            </w:pPr>
            <w:r>
              <w:rPr>
                <w:rFonts w:hint="eastAsia"/>
              </w:rPr>
              <w:t>7.放松活动3-5分钟，可选择放松上下肢、调节呼吸等。</w:t>
            </w:r>
          </w:p>
        </w:tc>
      </w:tr>
    </w:tbl>
    <w:p w14:paraId="589BA479" w14:textId="77777777" w:rsidR="00611177" w:rsidRDefault="00611177" w:rsidP="00611177">
      <w:pPr>
        <w:ind w:firstLineChars="300" w:firstLine="630"/>
        <w:jc w:val="both"/>
      </w:pPr>
      <w:r>
        <w:rPr>
          <w:rFonts w:hint="eastAsia"/>
        </w:rPr>
        <w:lastRenderedPageBreak/>
        <w:t>说明：</w:t>
      </w:r>
    </w:p>
    <w:p w14:paraId="6601994F" w14:textId="77777777" w:rsidR="00611177" w:rsidRDefault="00611177" w:rsidP="00611177">
      <w:pPr>
        <w:ind w:firstLineChars="500" w:firstLine="1050"/>
        <w:jc w:val="both"/>
      </w:pPr>
      <w:r>
        <w:rPr>
          <w:rFonts w:hint="eastAsia"/>
        </w:rPr>
        <w:t>1.高一、高二年级的学生，可依据技能类、体能类所设置的内容选择居家可操作的练习内容；</w:t>
      </w:r>
    </w:p>
    <w:p w14:paraId="6663665B" w14:textId="77777777" w:rsidR="00611177" w:rsidRDefault="00611177" w:rsidP="00611177">
      <w:pPr>
        <w:ind w:firstLineChars="500" w:firstLine="1050"/>
        <w:jc w:val="both"/>
      </w:pPr>
      <w:r>
        <w:rPr>
          <w:rFonts w:hint="eastAsia"/>
        </w:rPr>
        <w:t>2.高三年级的学生，可以根据省教育厅会考的要求，选择居家可锻炼的项目进行练习。</w:t>
      </w:r>
    </w:p>
    <w:p w14:paraId="580F469B" w14:textId="6404FE42" w:rsidR="00F70933" w:rsidRDefault="00F70933" w:rsidP="00611177">
      <w:pPr>
        <w:ind w:firstLineChars="0" w:firstLine="0"/>
        <w:jc w:val="center"/>
      </w:pPr>
    </w:p>
    <w:p w14:paraId="2E9B1F8A" w14:textId="1A82C9DC" w:rsidR="00611177" w:rsidRDefault="00611177" w:rsidP="00611177">
      <w:pPr>
        <w:ind w:firstLineChars="0" w:firstLine="0"/>
        <w:jc w:val="center"/>
      </w:pPr>
      <w:r>
        <w:rPr>
          <w:rFonts w:hint="eastAsia"/>
          <w:b/>
          <w:sz w:val="24"/>
          <w:szCs w:val="24"/>
        </w:rPr>
        <w:t>（音乐科）</w:t>
      </w:r>
    </w:p>
    <w:p w14:paraId="08B22EBB" w14:textId="77777777" w:rsidR="00611177" w:rsidRDefault="00611177" w:rsidP="00611177">
      <w:pPr>
        <w:ind w:firstLineChars="0" w:firstLine="0"/>
        <w:jc w:val="center"/>
        <w:rPr>
          <w:b/>
        </w:rPr>
      </w:pPr>
      <w:r>
        <w:rPr>
          <w:rFonts w:hint="eastAsia"/>
          <w:b/>
        </w:rPr>
        <w:t>高中音乐在线教学学习进度及学习建议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754"/>
        <w:gridCol w:w="992"/>
        <w:gridCol w:w="2546"/>
        <w:gridCol w:w="7254"/>
      </w:tblGrid>
      <w:tr w:rsidR="00611177" w:rsidRPr="00172CA3" w14:paraId="44722ED1" w14:textId="77777777" w:rsidTr="001D0F45">
        <w:trPr>
          <w:trHeight w:val="456"/>
          <w:jc w:val="center"/>
        </w:trPr>
        <w:tc>
          <w:tcPr>
            <w:tcW w:w="1224" w:type="dxa"/>
            <w:shd w:val="clear" w:color="auto" w:fill="auto"/>
            <w:vAlign w:val="center"/>
            <w:hideMark/>
          </w:tcPr>
          <w:p w14:paraId="36B77FBF" w14:textId="77777777" w:rsidR="00611177" w:rsidRPr="00172CA3" w:rsidRDefault="00611177" w:rsidP="00A5469E">
            <w:pPr>
              <w:spacing w:line="240" w:lineRule="auto"/>
              <w:ind w:firstLineChars="0" w:firstLine="0"/>
              <w:jc w:val="center"/>
              <w:rPr>
                <w:b/>
              </w:rPr>
            </w:pPr>
            <w:r w:rsidRPr="00172CA3">
              <w:rPr>
                <w:rFonts w:hint="eastAsia"/>
                <w:b/>
              </w:rPr>
              <w:t>周次</w:t>
            </w:r>
          </w:p>
        </w:tc>
        <w:tc>
          <w:tcPr>
            <w:tcW w:w="1754" w:type="dxa"/>
            <w:shd w:val="clear" w:color="auto" w:fill="auto"/>
            <w:vAlign w:val="center"/>
            <w:hideMark/>
          </w:tcPr>
          <w:p w14:paraId="38AC84A0" w14:textId="77777777" w:rsidR="00611177" w:rsidRPr="00172CA3" w:rsidRDefault="00611177" w:rsidP="00A5469E">
            <w:pPr>
              <w:spacing w:line="240" w:lineRule="auto"/>
              <w:ind w:firstLineChars="0" w:firstLine="0"/>
              <w:jc w:val="center"/>
              <w:rPr>
                <w:b/>
              </w:rPr>
            </w:pPr>
            <w:r w:rsidRPr="00172CA3">
              <w:rPr>
                <w:rFonts w:hint="eastAsia"/>
                <w:b/>
              </w:rPr>
              <w:t>日期</w:t>
            </w:r>
          </w:p>
        </w:tc>
        <w:tc>
          <w:tcPr>
            <w:tcW w:w="992" w:type="dxa"/>
            <w:shd w:val="clear" w:color="auto" w:fill="auto"/>
            <w:vAlign w:val="center"/>
            <w:hideMark/>
          </w:tcPr>
          <w:p w14:paraId="4D68B77B" w14:textId="77777777" w:rsidR="00611177" w:rsidRPr="00172CA3" w:rsidRDefault="00611177" w:rsidP="00A5469E">
            <w:pPr>
              <w:spacing w:line="240" w:lineRule="auto"/>
              <w:ind w:firstLineChars="0" w:firstLine="0"/>
              <w:jc w:val="center"/>
              <w:rPr>
                <w:b/>
              </w:rPr>
            </w:pPr>
            <w:r w:rsidRPr="00172CA3">
              <w:rPr>
                <w:rFonts w:hint="eastAsia"/>
                <w:b/>
              </w:rPr>
              <w:t>课时数</w:t>
            </w:r>
          </w:p>
        </w:tc>
        <w:tc>
          <w:tcPr>
            <w:tcW w:w="2546" w:type="dxa"/>
            <w:shd w:val="clear" w:color="auto" w:fill="auto"/>
            <w:vAlign w:val="center"/>
            <w:hideMark/>
          </w:tcPr>
          <w:p w14:paraId="4553BCDB" w14:textId="77777777" w:rsidR="00611177" w:rsidRPr="00172CA3" w:rsidRDefault="00611177" w:rsidP="00A5469E">
            <w:pPr>
              <w:spacing w:line="240" w:lineRule="auto"/>
              <w:ind w:firstLineChars="0" w:firstLine="0"/>
              <w:jc w:val="center"/>
              <w:rPr>
                <w:b/>
              </w:rPr>
            </w:pPr>
            <w:r w:rsidRPr="00172CA3">
              <w:rPr>
                <w:rFonts w:hint="eastAsia"/>
                <w:b/>
              </w:rPr>
              <w:t>学习内容</w:t>
            </w:r>
          </w:p>
        </w:tc>
        <w:tc>
          <w:tcPr>
            <w:tcW w:w="7254" w:type="dxa"/>
            <w:shd w:val="clear" w:color="auto" w:fill="auto"/>
            <w:vAlign w:val="center"/>
            <w:hideMark/>
          </w:tcPr>
          <w:p w14:paraId="3880E8DD" w14:textId="77777777" w:rsidR="00611177" w:rsidRPr="00172CA3" w:rsidRDefault="00611177" w:rsidP="00A5469E">
            <w:pPr>
              <w:spacing w:line="240" w:lineRule="auto"/>
              <w:ind w:firstLineChars="0" w:firstLine="0"/>
              <w:jc w:val="center"/>
              <w:rPr>
                <w:b/>
              </w:rPr>
            </w:pPr>
            <w:r w:rsidRPr="00172CA3">
              <w:rPr>
                <w:rFonts w:hint="eastAsia"/>
                <w:b/>
              </w:rPr>
              <w:t>学习建议</w:t>
            </w:r>
          </w:p>
        </w:tc>
      </w:tr>
      <w:tr w:rsidR="001438F1" w:rsidRPr="00172CA3" w14:paraId="7916737B" w14:textId="77777777" w:rsidTr="001D0F45">
        <w:trPr>
          <w:trHeight w:val="3321"/>
          <w:jc w:val="center"/>
        </w:trPr>
        <w:tc>
          <w:tcPr>
            <w:tcW w:w="1224" w:type="dxa"/>
            <w:shd w:val="clear" w:color="auto" w:fill="auto"/>
            <w:vAlign w:val="center"/>
            <w:hideMark/>
          </w:tcPr>
          <w:p w14:paraId="6B7ADB2B" w14:textId="05E6C1F4" w:rsidR="001438F1" w:rsidRDefault="001438F1" w:rsidP="001438F1">
            <w:pPr>
              <w:spacing w:line="240" w:lineRule="auto"/>
              <w:ind w:firstLineChars="0" w:firstLine="0"/>
              <w:jc w:val="center"/>
            </w:pPr>
            <w:r>
              <w:rPr>
                <w:rFonts w:hint="eastAsia"/>
              </w:rPr>
              <w:lastRenderedPageBreak/>
              <w:t>第九周</w:t>
            </w:r>
          </w:p>
        </w:tc>
        <w:tc>
          <w:tcPr>
            <w:tcW w:w="1754" w:type="dxa"/>
            <w:shd w:val="clear" w:color="auto" w:fill="auto"/>
            <w:vAlign w:val="center"/>
            <w:hideMark/>
          </w:tcPr>
          <w:p w14:paraId="6336F941" w14:textId="4929D409" w:rsidR="001438F1" w:rsidRPr="00172CA3"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992" w:type="dxa"/>
            <w:shd w:val="clear" w:color="auto" w:fill="auto"/>
            <w:vAlign w:val="center"/>
            <w:hideMark/>
          </w:tcPr>
          <w:p w14:paraId="4F051D89" w14:textId="77777777" w:rsidR="001438F1" w:rsidRDefault="001438F1" w:rsidP="001438F1">
            <w:pPr>
              <w:spacing w:line="240" w:lineRule="auto"/>
              <w:ind w:firstLineChars="0" w:firstLine="0"/>
              <w:jc w:val="center"/>
            </w:pPr>
            <w:r>
              <w:rPr>
                <w:rFonts w:hint="eastAsia"/>
              </w:rPr>
              <w:t>1</w:t>
            </w:r>
          </w:p>
        </w:tc>
        <w:tc>
          <w:tcPr>
            <w:tcW w:w="2546" w:type="dxa"/>
            <w:shd w:val="clear" w:color="auto" w:fill="auto"/>
            <w:vAlign w:val="center"/>
            <w:hideMark/>
          </w:tcPr>
          <w:p w14:paraId="124AF254" w14:textId="77777777" w:rsidR="001438F1" w:rsidRDefault="001438F1" w:rsidP="001438F1">
            <w:pPr>
              <w:spacing w:line="240" w:lineRule="auto"/>
              <w:ind w:firstLineChars="0" w:firstLine="0"/>
            </w:pPr>
            <w:r>
              <w:rPr>
                <w:rFonts w:hint="eastAsia"/>
              </w:rPr>
              <w:t>西方音乐的时代特征---古典与浪漫的追忆（二）</w:t>
            </w:r>
          </w:p>
        </w:tc>
        <w:tc>
          <w:tcPr>
            <w:tcW w:w="7254" w:type="dxa"/>
            <w:shd w:val="clear" w:color="auto" w:fill="auto"/>
            <w:vAlign w:val="center"/>
            <w:hideMark/>
          </w:tcPr>
          <w:p w14:paraId="603F4706" w14:textId="77777777" w:rsidR="001438F1" w:rsidRDefault="001438F1" w:rsidP="001438F1">
            <w:pPr>
              <w:ind w:firstLineChars="0"/>
            </w:pPr>
            <w:r>
              <w:rPr>
                <w:rFonts w:hint="eastAsia"/>
              </w:rPr>
              <w:t xml:space="preserve"> 1.总体要求：本单元体现了音乐的时代性，本章节内容为西方音乐史中具有代表性的音乐作品。教学过程中应围绕核心素养，建立“以人为本”的教学思路、提倡民主的自主思维意识观，在丰富学生的多元、平等艺术格局意识下，提升学生审美情趣，了解西方音乐历史流派的形成过程及风格特点，紧紧围绕音乐与时代的关系。</w:t>
            </w:r>
          </w:p>
          <w:p w14:paraId="76948818" w14:textId="77777777" w:rsidR="001438F1" w:rsidRDefault="001438F1" w:rsidP="001438F1">
            <w:pPr>
              <w:ind w:firstLineChars="0"/>
            </w:pPr>
            <w:r>
              <w:rPr>
                <w:rFonts w:hint="eastAsia"/>
              </w:rPr>
              <w:t>2.教学课时安排：1学时</w:t>
            </w:r>
          </w:p>
          <w:p w14:paraId="3B35F588" w14:textId="77777777" w:rsidR="001438F1" w:rsidRDefault="001438F1" w:rsidP="001438F1">
            <w:pPr>
              <w:ind w:firstLineChars="0"/>
            </w:pPr>
            <w:r>
              <w:rPr>
                <w:rFonts w:hint="eastAsia"/>
              </w:rPr>
              <w:t>3.教学指导理念：</w:t>
            </w:r>
          </w:p>
          <w:p w14:paraId="20194324" w14:textId="77777777" w:rsidR="001438F1" w:rsidRDefault="001438F1" w:rsidP="001438F1">
            <w:pPr>
              <w:ind w:firstLineChars="0"/>
            </w:pPr>
            <w:r>
              <w:rPr>
                <w:rFonts w:hint="eastAsia"/>
              </w:rPr>
              <w:t>对比欣赏古典与浪漫乐派的音乐作品，进一步感受欧洲18、19世纪的古典主义音乐及浪漫主义音乐特点，了解音乐作品的艺术价值。让学生对古典主义、浪漫主义音乐风格特点有较清晰的认识。教学中让学生理解音乐与时代的紧密关系：音乐造就了音乐的风格流派，而风格流派又超越了时代而得以留存。</w:t>
            </w:r>
          </w:p>
          <w:p w14:paraId="043182AA" w14:textId="77777777" w:rsidR="001438F1" w:rsidRDefault="001438F1" w:rsidP="001438F1">
            <w:pPr>
              <w:ind w:firstLineChars="0"/>
            </w:pPr>
            <w:r>
              <w:rPr>
                <w:rFonts w:hint="eastAsia"/>
              </w:rPr>
              <w:t>4.实施建议： 本课围绕“古典与浪漫的追忆”教学内容展开。在前一周的学习基础上，深入聆听古典与浪漫主义时期的音乐作品。组织学生专题研讨或撰写短评等方式，活跃批判性思维。积极开发和利用基于移动互联网的学习平台，多渠道、多感官获取文化信息，拓展文化视野，增进文化理解素养。</w:t>
            </w:r>
          </w:p>
          <w:p w14:paraId="7A6E6B47" w14:textId="77777777" w:rsidR="001438F1" w:rsidRDefault="001438F1" w:rsidP="001438F1">
            <w:pPr>
              <w:ind w:firstLineChars="0"/>
            </w:pPr>
            <w:r>
              <w:rPr>
                <w:rFonts w:hint="eastAsia"/>
              </w:rPr>
              <w:t>其他选修课，根据各校师资条件和教学安排进行。减少学生负担，多结合听一些减压音乐，如世界三大轻音乐团，总体教学时间控制在15-20分钟。</w:t>
            </w:r>
          </w:p>
        </w:tc>
      </w:tr>
    </w:tbl>
    <w:p w14:paraId="4897F581" w14:textId="79697C75" w:rsidR="00611177" w:rsidRDefault="00611177" w:rsidP="00611177">
      <w:pPr>
        <w:ind w:firstLineChars="0" w:firstLine="0"/>
        <w:jc w:val="center"/>
      </w:pPr>
    </w:p>
    <w:p w14:paraId="2C7512DB" w14:textId="77777777" w:rsidR="001D0F45" w:rsidRDefault="001D0F45" w:rsidP="001D0F45">
      <w:pPr>
        <w:ind w:firstLineChars="0" w:firstLine="0"/>
        <w:jc w:val="center"/>
        <w:rPr>
          <w:b/>
          <w:sz w:val="24"/>
          <w:szCs w:val="24"/>
        </w:rPr>
      </w:pPr>
      <w:r>
        <w:rPr>
          <w:rFonts w:hint="eastAsia"/>
          <w:b/>
          <w:sz w:val="24"/>
          <w:szCs w:val="24"/>
        </w:rPr>
        <w:t>（美术科）</w:t>
      </w:r>
    </w:p>
    <w:tbl>
      <w:tblPr>
        <w:tblStyle w:val="a3"/>
        <w:tblW w:w="0" w:type="auto"/>
        <w:jc w:val="center"/>
        <w:tblLook w:val="0000" w:firstRow="0" w:lastRow="0" w:firstColumn="0" w:lastColumn="0" w:noHBand="0" w:noVBand="0"/>
      </w:tblPr>
      <w:tblGrid>
        <w:gridCol w:w="1224"/>
        <w:gridCol w:w="1343"/>
        <w:gridCol w:w="880"/>
        <w:gridCol w:w="4208"/>
        <w:gridCol w:w="6108"/>
      </w:tblGrid>
      <w:tr w:rsidR="001D0F45" w14:paraId="04113556" w14:textId="77777777" w:rsidTr="00A5469E">
        <w:trPr>
          <w:trHeight w:val="658"/>
          <w:jc w:val="center"/>
        </w:trPr>
        <w:tc>
          <w:tcPr>
            <w:tcW w:w="13763" w:type="dxa"/>
            <w:gridSpan w:val="5"/>
            <w:tcBorders>
              <w:top w:val="nil"/>
              <w:left w:val="nil"/>
              <w:bottom w:val="single" w:sz="4" w:space="0" w:color="auto"/>
              <w:right w:val="nil"/>
            </w:tcBorders>
            <w:vAlign w:val="center"/>
          </w:tcPr>
          <w:p w14:paraId="22612690" w14:textId="77777777" w:rsidR="001D0F45" w:rsidRDefault="001D0F45" w:rsidP="00A5469E">
            <w:pPr>
              <w:spacing w:line="240" w:lineRule="auto"/>
              <w:ind w:firstLineChars="0" w:firstLine="0"/>
              <w:jc w:val="center"/>
              <w:rPr>
                <w:b/>
              </w:rPr>
            </w:pPr>
            <w:r>
              <w:rPr>
                <w:rFonts w:hint="eastAsia"/>
                <w:b/>
              </w:rPr>
              <w:t>高中美术在线教学学习进度及学习建议</w:t>
            </w:r>
          </w:p>
        </w:tc>
      </w:tr>
      <w:tr w:rsidR="001D0F45" w14:paraId="26444A00"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14:paraId="2337E19C" w14:textId="77777777" w:rsidR="001D0F45" w:rsidRDefault="001D0F45" w:rsidP="00A5469E">
            <w:pPr>
              <w:spacing w:line="240" w:lineRule="auto"/>
              <w:ind w:firstLineChars="0" w:firstLine="0"/>
              <w:jc w:val="center"/>
              <w:rPr>
                <w:b/>
              </w:rPr>
            </w:pPr>
            <w:r>
              <w:rPr>
                <w:rFonts w:hint="eastAsia"/>
                <w:b/>
              </w:rPr>
              <w:lastRenderedPageBreak/>
              <w:t>周次</w:t>
            </w:r>
          </w:p>
        </w:tc>
        <w:tc>
          <w:tcPr>
            <w:tcW w:w="1343" w:type="dxa"/>
            <w:tcBorders>
              <w:top w:val="single" w:sz="4" w:space="0" w:color="auto"/>
              <w:left w:val="single" w:sz="4" w:space="0" w:color="auto"/>
              <w:bottom w:val="single" w:sz="4" w:space="0" w:color="auto"/>
              <w:right w:val="single" w:sz="4" w:space="0" w:color="auto"/>
            </w:tcBorders>
            <w:vAlign w:val="center"/>
          </w:tcPr>
          <w:p w14:paraId="31D6EE72" w14:textId="77777777" w:rsidR="001D0F45" w:rsidRDefault="001D0F45"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1D865DEA" w14:textId="77777777" w:rsidR="001D0F45" w:rsidRDefault="001D0F45" w:rsidP="00A5469E">
            <w:pPr>
              <w:spacing w:line="240" w:lineRule="auto"/>
              <w:ind w:firstLineChars="0" w:firstLine="0"/>
              <w:jc w:val="center"/>
              <w:rPr>
                <w:b/>
              </w:rPr>
            </w:pPr>
            <w:r>
              <w:rPr>
                <w:rFonts w:hint="eastAsia"/>
                <w:b/>
              </w:rPr>
              <w:t>课时数</w:t>
            </w:r>
          </w:p>
        </w:tc>
        <w:tc>
          <w:tcPr>
            <w:tcW w:w="4208" w:type="dxa"/>
            <w:tcBorders>
              <w:top w:val="single" w:sz="4" w:space="0" w:color="auto"/>
              <w:left w:val="single" w:sz="4" w:space="0" w:color="auto"/>
              <w:bottom w:val="single" w:sz="4" w:space="0" w:color="auto"/>
              <w:right w:val="single" w:sz="4" w:space="0" w:color="auto"/>
            </w:tcBorders>
            <w:vAlign w:val="center"/>
          </w:tcPr>
          <w:p w14:paraId="46CD8CF5" w14:textId="77777777" w:rsidR="001D0F45" w:rsidRDefault="001D0F45" w:rsidP="00A5469E">
            <w:pPr>
              <w:spacing w:line="240" w:lineRule="auto"/>
              <w:ind w:firstLineChars="0" w:firstLine="0"/>
              <w:jc w:val="center"/>
              <w:rPr>
                <w:b/>
              </w:rPr>
            </w:pPr>
            <w:r>
              <w:rPr>
                <w:rFonts w:hint="eastAsia"/>
                <w:b/>
              </w:rPr>
              <w:t>学习内容</w:t>
            </w:r>
          </w:p>
        </w:tc>
        <w:tc>
          <w:tcPr>
            <w:tcW w:w="6108" w:type="dxa"/>
            <w:tcBorders>
              <w:top w:val="single" w:sz="4" w:space="0" w:color="auto"/>
              <w:left w:val="single" w:sz="4" w:space="0" w:color="auto"/>
              <w:bottom w:val="single" w:sz="4" w:space="0" w:color="auto"/>
              <w:right w:val="single" w:sz="4" w:space="0" w:color="auto"/>
            </w:tcBorders>
            <w:vAlign w:val="center"/>
          </w:tcPr>
          <w:p w14:paraId="56A5809F" w14:textId="77777777" w:rsidR="001D0F45" w:rsidRDefault="001D0F45" w:rsidP="00A5469E">
            <w:pPr>
              <w:spacing w:line="240" w:lineRule="auto"/>
              <w:ind w:firstLineChars="0" w:firstLine="0"/>
              <w:jc w:val="center"/>
              <w:rPr>
                <w:b/>
              </w:rPr>
            </w:pPr>
            <w:r>
              <w:rPr>
                <w:rFonts w:hint="eastAsia"/>
                <w:b/>
              </w:rPr>
              <w:t>学习建议</w:t>
            </w:r>
          </w:p>
        </w:tc>
      </w:tr>
      <w:tr w:rsidR="001438F1" w14:paraId="2A3B218A"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14:paraId="24D7AD9B" w14:textId="7508582A" w:rsidR="001438F1" w:rsidRDefault="001438F1" w:rsidP="001438F1">
            <w:pPr>
              <w:spacing w:line="240" w:lineRule="auto"/>
              <w:ind w:firstLineChars="0" w:firstLine="0"/>
              <w:jc w:val="center"/>
            </w:pPr>
            <w:r>
              <w:rPr>
                <w:rFonts w:hint="eastAsia"/>
              </w:rPr>
              <w:t>第九周</w:t>
            </w:r>
          </w:p>
        </w:tc>
        <w:tc>
          <w:tcPr>
            <w:tcW w:w="1343" w:type="dxa"/>
            <w:tcBorders>
              <w:top w:val="single" w:sz="4" w:space="0" w:color="auto"/>
              <w:left w:val="single" w:sz="4" w:space="0" w:color="auto"/>
              <w:bottom w:val="single" w:sz="4" w:space="0" w:color="auto"/>
              <w:right w:val="single" w:sz="4" w:space="0" w:color="auto"/>
            </w:tcBorders>
            <w:vAlign w:val="center"/>
          </w:tcPr>
          <w:p w14:paraId="012BD15A" w14:textId="6E62B72B" w:rsidR="001438F1" w:rsidRDefault="00C94AB3"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90B2C76" w14:textId="77777777" w:rsidR="001438F1" w:rsidRDefault="001438F1" w:rsidP="001438F1">
            <w:pPr>
              <w:spacing w:line="240" w:lineRule="auto"/>
              <w:ind w:firstLineChars="0" w:firstLine="0"/>
              <w:jc w:val="center"/>
            </w:pPr>
            <w:r>
              <w:rPr>
                <w:rFonts w:hint="eastAsia"/>
              </w:rPr>
              <w:t>1课时</w:t>
            </w:r>
          </w:p>
        </w:tc>
        <w:tc>
          <w:tcPr>
            <w:tcW w:w="4208" w:type="dxa"/>
            <w:tcBorders>
              <w:top w:val="single" w:sz="4" w:space="0" w:color="auto"/>
              <w:left w:val="single" w:sz="4" w:space="0" w:color="auto"/>
              <w:bottom w:val="single" w:sz="4" w:space="0" w:color="auto"/>
              <w:right w:val="single" w:sz="4" w:space="0" w:color="auto"/>
            </w:tcBorders>
            <w:vAlign w:val="center"/>
          </w:tcPr>
          <w:p w14:paraId="0CB55847" w14:textId="77777777" w:rsidR="001438F1" w:rsidRDefault="001438F1" w:rsidP="001438F1">
            <w:pPr>
              <w:numPr>
                <w:ilvl w:val="0"/>
                <w:numId w:val="1"/>
              </w:numPr>
              <w:tabs>
                <w:tab w:val="left" w:pos="312"/>
              </w:tabs>
              <w:spacing w:line="240" w:lineRule="auto"/>
              <w:ind w:firstLineChars="0" w:firstLine="0"/>
            </w:pPr>
            <w:r>
              <w:rPr>
                <w:rFonts w:hint="eastAsia"/>
                <w:b/>
                <w:bCs/>
              </w:rPr>
              <w:t>鉴赏类：</w:t>
            </w:r>
            <w:r>
              <w:rPr>
                <w:rFonts w:hint="eastAsia"/>
              </w:rPr>
              <w:t>西方美术作品鉴赏——从西方美术的重要流派，如文艺复兴时期、印象主义、超现实主义等流派中，各挑选一件经典作品或一个代表性画家的系列作品，进行深入识读、理解与领会，了解与把握作品的西方美术的发展脉络及艺术特征。</w:t>
            </w:r>
          </w:p>
          <w:p w14:paraId="24085D9F" w14:textId="77777777" w:rsidR="001438F1" w:rsidRDefault="001438F1" w:rsidP="001438F1">
            <w:pPr>
              <w:spacing w:line="240" w:lineRule="auto"/>
              <w:ind w:firstLineChars="0" w:firstLine="0"/>
            </w:pPr>
            <w:r>
              <w:rPr>
                <w:rFonts w:hint="eastAsia"/>
                <w:b/>
                <w:bCs/>
              </w:rPr>
              <w:t>2.实践类：</w:t>
            </w:r>
            <w:r>
              <w:rPr>
                <w:rFonts w:hint="eastAsia"/>
              </w:rPr>
              <w:t>抽象绘画表现——从蒙德里安、康定斯基的冷、热抽象两种艺术表现形式中，挑选一种表现形式，进行习作练习或者创作实践。</w:t>
            </w:r>
          </w:p>
        </w:tc>
        <w:tc>
          <w:tcPr>
            <w:tcW w:w="6108" w:type="dxa"/>
            <w:tcBorders>
              <w:top w:val="single" w:sz="4" w:space="0" w:color="auto"/>
              <w:left w:val="single" w:sz="4" w:space="0" w:color="auto"/>
              <w:bottom w:val="single" w:sz="4" w:space="0" w:color="auto"/>
              <w:right w:val="single" w:sz="4" w:space="0" w:color="auto"/>
            </w:tcBorders>
            <w:vAlign w:val="center"/>
          </w:tcPr>
          <w:p w14:paraId="6FFC52F8" w14:textId="77777777" w:rsidR="001438F1" w:rsidRDefault="001438F1" w:rsidP="001438F1">
            <w:pPr>
              <w:spacing w:line="240" w:lineRule="auto"/>
              <w:ind w:firstLineChars="0" w:firstLine="0"/>
              <w:rPr>
                <w:b/>
                <w:bCs/>
              </w:rPr>
            </w:pPr>
            <w:r>
              <w:rPr>
                <w:rFonts w:hint="eastAsia"/>
                <w:b/>
                <w:bCs/>
              </w:rPr>
              <w:t>一、鉴赏类：</w:t>
            </w:r>
          </w:p>
          <w:p w14:paraId="3E07F11D" w14:textId="77777777" w:rsidR="001438F1" w:rsidRDefault="001438F1" w:rsidP="001438F1">
            <w:pPr>
              <w:spacing w:line="240" w:lineRule="auto"/>
              <w:ind w:firstLineChars="0" w:firstLine="0"/>
            </w:pPr>
            <w:r>
              <w:rPr>
                <w:rFonts w:hint="eastAsia"/>
              </w:rPr>
              <w:t>1.从书籍或者网络等途径中，收集西方美术重要流派的代表作品，从中挑选几个重要流派的的经典作品或代表性画家的系列作品，进行深入识读、理解与领会；</w:t>
            </w:r>
          </w:p>
          <w:p w14:paraId="51B9AEE4" w14:textId="77777777" w:rsidR="001438F1" w:rsidRDefault="001438F1" w:rsidP="001438F1">
            <w:pPr>
              <w:spacing w:line="240" w:lineRule="auto"/>
              <w:ind w:firstLineChars="0" w:firstLine="0"/>
            </w:pPr>
            <w:r>
              <w:rPr>
                <w:rFonts w:hint="eastAsia"/>
              </w:rPr>
              <w:t>2.通过观察、分析、比较等方式，了解西方美术的发展脉络，认识西方美术的艺术语言及表现形式，了解与掌握解西方美术所蕴含的深厚的人文内涵，理解美术作品的时代性特征，学会欣赏和尊重不同文化和时代的美术作品，涵养人文精神。</w:t>
            </w:r>
          </w:p>
          <w:p w14:paraId="5B7733FF" w14:textId="77777777" w:rsidR="001438F1" w:rsidRDefault="001438F1" w:rsidP="001438F1">
            <w:pPr>
              <w:spacing w:line="240" w:lineRule="auto"/>
              <w:ind w:firstLineChars="0" w:firstLine="0"/>
              <w:rPr>
                <w:b/>
                <w:bCs/>
              </w:rPr>
            </w:pPr>
            <w:r>
              <w:rPr>
                <w:rFonts w:hint="eastAsia"/>
                <w:b/>
                <w:bCs/>
              </w:rPr>
              <w:t>二、实践类：</w:t>
            </w:r>
          </w:p>
          <w:p w14:paraId="0712AF4F" w14:textId="77777777" w:rsidR="001438F1" w:rsidRDefault="001438F1" w:rsidP="001438F1">
            <w:pPr>
              <w:spacing w:line="240" w:lineRule="auto"/>
              <w:ind w:firstLineChars="0" w:firstLine="0"/>
            </w:pPr>
            <w:r>
              <w:rPr>
                <w:rFonts w:hint="eastAsia"/>
              </w:rPr>
              <w:t>1.从从蒙德里安、康定斯基的冷、热抽象两种艺术表现形式中，挑选一种抽象艺术进行深度识读，认识与理解抽象艺术的语言和形象特征；</w:t>
            </w:r>
          </w:p>
          <w:p w14:paraId="72DC0BDD" w14:textId="77777777" w:rsidR="001438F1" w:rsidRDefault="001438F1" w:rsidP="001438F1">
            <w:pPr>
              <w:spacing w:line="240" w:lineRule="auto"/>
              <w:ind w:firstLineChars="0" w:firstLine="0"/>
            </w:pPr>
            <w:r>
              <w:rPr>
                <w:rFonts w:hint="eastAsia"/>
              </w:rPr>
              <w:t>2.选择合适的材料和工具，从现实生活中选取抽象艺术的元素，尝试创作抽象艺术作品。</w:t>
            </w:r>
          </w:p>
          <w:p w14:paraId="7EC016E4" w14:textId="77777777" w:rsidR="001438F1" w:rsidRDefault="001438F1" w:rsidP="001438F1">
            <w:pPr>
              <w:spacing w:line="240" w:lineRule="auto"/>
              <w:ind w:firstLineChars="0" w:firstLine="0"/>
            </w:pPr>
            <w:r>
              <w:rPr>
                <w:rFonts w:hint="eastAsia"/>
              </w:rPr>
              <w:t>3.逐步形成尊重多元文化的价值观。</w:t>
            </w:r>
          </w:p>
        </w:tc>
      </w:tr>
    </w:tbl>
    <w:p w14:paraId="39827696" w14:textId="77777777" w:rsidR="001D0F45" w:rsidRDefault="001D0F45" w:rsidP="001D0F45">
      <w:pPr>
        <w:ind w:firstLineChars="0" w:firstLine="0"/>
        <w:jc w:val="center"/>
      </w:pPr>
    </w:p>
    <w:p w14:paraId="7795EC28" w14:textId="77777777" w:rsidR="001D0F45" w:rsidRDefault="001D0F45" w:rsidP="001D0F45">
      <w:pPr>
        <w:ind w:firstLineChars="0" w:firstLine="0"/>
        <w:jc w:val="center"/>
        <w:rPr>
          <w:b/>
          <w:sz w:val="24"/>
          <w:szCs w:val="24"/>
        </w:rPr>
      </w:pPr>
      <w:r>
        <w:rPr>
          <w:rFonts w:hint="eastAsia"/>
          <w:b/>
          <w:sz w:val="24"/>
          <w:szCs w:val="24"/>
        </w:rPr>
        <w:t>（信息技术科）</w:t>
      </w:r>
    </w:p>
    <w:tbl>
      <w:tblPr>
        <w:tblStyle w:val="a3"/>
        <w:tblW w:w="0" w:type="auto"/>
        <w:jc w:val="center"/>
        <w:tblLook w:val="04A0" w:firstRow="1" w:lastRow="0" w:firstColumn="1" w:lastColumn="0" w:noHBand="0" w:noVBand="1"/>
      </w:tblPr>
      <w:tblGrid>
        <w:gridCol w:w="993"/>
        <w:gridCol w:w="1574"/>
        <w:gridCol w:w="880"/>
        <w:gridCol w:w="5687"/>
        <w:gridCol w:w="4629"/>
      </w:tblGrid>
      <w:tr w:rsidR="001D0F45" w14:paraId="689EF3A3" w14:textId="77777777" w:rsidTr="00A5469E">
        <w:trPr>
          <w:trHeight w:val="1358"/>
          <w:jc w:val="center"/>
        </w:trPr>
        <w:tc>
          <w:tcPr>
            <w:tcW w:w="13763" w:type="dxa"/>
            <w:gridSpan w:val="5"/>
            <w:tcBorders>
              <w:top w:val="nil"/>
              <w:left w:val="nil"/>
              <w:bottom w:val="single" w:sz="4" w:space="0" w:color="auto"/>
              <w:right w:val="nil"/>
            </w:tcBorders>
            <w:vAlign w:val="center"/>
          </w:tcPr>
          <w:p w14:paraId="4D91ACCC" w14:textId="77777777" w:rsidR="001D0F45" w:rsidRDefault="001D0F45" w:rsidP="00A5469E">
            <w:pPr>
              <w:spacing w:line="240" w:lineRule="auto"/>
              <w:ind w:firstLineChars="0" w:firstLine="0"/>
              <w:jc w:val="center"/>
              <w:rPr>
                <w:b/>
              </w:rPr>
            </w:pPr>
            <w:r>
              <w:rPr>
                <w:rFonts w:hint="eastAsia"/>
                <w:b/>
              </w:rPr>
              <w:t>高一年信息技术学科在线教学学习进度及学习建议</w:t>
            </w:r>
          </w:p>
        </w:tc>
      </w:tr>
      <w:tr w:rsidR="001D0F45" w14:paraId="25B13713"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jc w:val="center"/>
        </w:trPr>
        <w:tc>
          <w:tcPr>
            <w:tcW w:w="993" w:type="dxa"/>
            <w:tcBorders>
              <w:top w:val="single" w:sz="4" w:space="0" w:color="auto"/>
              <w:left w:val="single" w:sz="4" w:space="0" w:color="auto"/>
              <w:bottom w:val="single" w:sz="4" w:space="0" w:color="auto"/>
              <w:right w:val="single" w:sz="4" w:space="0" w:color="auto"/>
            </w:tcBorders>
            <w:vAlign w:val="center"/>
          </w:tcPr>
          <w:p w14:paraId="34F592C6" w14:textId="1A720A93" w:rsidR="001D0F45" w:rsidRDefault="001D0F45" w:rsidP="00A5469E">
            <w:pPr>
              <w:spacing w:line="240" w:lineRule="auto"/>
              <w:ind w:firstLineChars="0" w:firstLine="0"/>
              <w:jc w:val="center"/>
              <w:rPr>
                <w:b/>
              </w:rPr>
            </w:pPr>
            <w:r>
              <w:rPr>
                <w:rFonts w:hint="eastAsia"/>
                <w:b/>
              </w:rPr>
              <w:lastRenderedPageBreak/>
              <w:t>次</w:t>
            </w:r>
          </w:p>
        </w:tc>
        <w:tc>
          <w:tcPr>
            <w:tcW w:w="1574" w:type="dxa"/>
            <w:tcBorders>
              <w:top w:val="single" w:sz="4" w:space="0" w:color="auto"/>
              <w:left w:val="single" w:sz="4" w:space="0" w:color="auto"/>
              <w:bottom w:val="single" w:sz="4" w:space="0" w:color="auto"/>
              <w:right w:val="single" w:sz="4" w:space="0" w:color="auto"/>
            </w:tcBorders>
            <w:vAlign w:val="center"/>
          </w:tcPr>
          <w:p w14:paraId="4C0C989C" w14:textId="77777777" w:rsidR="001D0F45" w:rsidRDefault="001D0F45"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1A477AFB" w14:textId="77777777" w:rsidR="001D0F45" w:rsidRDefault="001D0F45"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4345AEA6" w14:textId="77777777" w:rsidR="001D0F45" w:rsidRDefault="001D0F45"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349EA5F" w14:textId="77777777" w:rsidR="001D0F45" w:rsidRDefault="001D0F45" w:rsidP="00A5469E">
            <w:pPr>
              <w:spacing w:line="240" w:lineRule="auto"/>
              <w:ind w:firstLineChars="0" w:firstLine="0"/>
              <w:jc w:val="center"/>
              <w:rPr>
                <w:b/>
              </w:rPr>
            </w:pPr>
            <w:r>
              <w:rPr>
                <w:rFonts w:hint="eastAsia"/>
                <w:b/>
              </w:rPr>
              <w:t>学习建议</w:t>
            </w:r>
          </w:p>
        </w:tc>
      </w:tr>
      <w:tr w:rsidR="001438F1" w14:paraId="33A52A05"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1A9A9159" w14:textId="57AD6E1A" w:rsidR="001438F1" w:rsidRDefault="001438F1" w:rsidP="001438F1">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36C6B4B6" w14:textId="6235C8AE" w:rsidR="001438F1"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00F787F" w14:textId="77777777" w:rsidR="001438F1" w:rsidRDefault="001438F1" w:rsidP="001438F1">
            <w:pPr>
              <w:spacing w:line="240" w:lineRule="auto"/>
              <w:ind w:firstLineChars="0" w:firstLine="0"/>
              <w:jc w:val="center"/>
            </w:pPr>
          </w:p>
        </w:tc>
        <w:tc>
          <w:tcPr>
            <w:tcW w:w="5687" w:type="dxa"/>
            <w:tcBorders>
              <w:top w:val="single" w:sz="4" w:space="0" w:color="auto"/>
              <w:left w:val="single" w:sz="4" w:space="0" w:color="auto"/>
              <w:bottom w:val="single" w:sz="4" w:space="0" w:color="auto"/>
              <w:right w:val="single" w:sz="4" w:space="0" w:color="auto"/>
            </w:tcBorders>
            <w:vAlign w:val="center"/>
          </w:tcPr>
          <w:p w14:paraId="6C8E5376" w14:textId="77777777" w:rsidR="001438F1" w:rsidRDefault="001438F1" w:rsidP="001438F1">
            <w:pPr>
              <w:ind w:firstLine="400"/>
            </w:pPr>
            <w:r>
              <w:rPr>
                <w:rFonts w:hint="eastAsia"/>
              </w:rPr>
              <w:t>1.按往年同期学习计划，安排选修课的学习；</w:t>
            </w:r>
          </w:p>
          <w:p w14:paraId="2B24BFF8" w14:textId="77777777" w:rsidR="001438F1" w:rsidRDefault="001438F1" w:rsidP="001438F1">
            <w:pPr>
              <w:ind w:firstLine="400"/>
            </w:pPr>
            <w:r>
              <w:rPr>
                <w:rFonts w:hint="eastAsia"/>
              </w:rPr>
              <w:t>2.复习旧课，强化实践应用（布置练习题或设计项目，学生自主完成，教师通过网络在线指导）。</w:t>
            </w:r>
          </w:p>
          <w:p w14:paraId="3BE55626" w14:textId="77777777" w:rsidR="001438F1" w:rsidRDefault="001438F1" w:rsidP="001438F1">
            <w:pPr>
              <w:spacing w:line="240" w:lineRule="auto"/>
              <w:ind w:firstLineChars="229" w:firstLine="458"/>
            </w:pPr>
            <w:r>
              <w:rPr>
                <w:rFonts w:hint="eastAsia"/>
              </w:rPr>
              <w:t>以上两项二选一。</w:t>
            </w:r>
          </w:p>
        </w:tc>
        <w:tc>
          <w:tcPr>
            <w:tcW w:w="4629" w:type="dxa"/>
            <w:tcBorders>
              <w:top w:val="single" w:sz="4" w:space="0" w:color="auto"/>
              <w:left w:val="single" w:sz="4" w:space="0" w:color="auto"/>
              <w:bottom w:val="single" w:sz="4" w:space="0" w:color="auto"/>
              <w:right w:val="single" w:sz="4" w:space="0" w:color="auto"/>
            </w:tcBorders>
            <w:vAlign w:val="center"/>
          </w:tcPr>
          <w:p w14:paraId="6826CD77" w14:textId="77777777" w:rsidR="001438F1" w:rsidRDefault="001438F1" w:rsidP="001438F1">
            <w:pPr>
              <w:spacing w:line="240" w:lineRule="auto"/>
              <w:ind w:firstLineChars="0" w:firstLine="0"/>
            </w:pPr>
            <w:r>
              <w:rPr>
                <w:rFonts w:hint="eastAsia"/>
              </w:rPr>
              <w:t>1.因各校选修课不同，请按各校拟定的选修内容自行确定。</w:t>
            </w:r>
          </w:p>
        </w:tc>
      </w:tr>
    </w:tbl>
    <w:p w14:paraId="63D87E62" w14:textId="77777777" w:rsidR="001D0F45" w:rsidRDefault="001D0F45" w:rsidP="001D0F45">
      <w:pPr>
        <w:ind w:firstLineChars="0" w:firstLine="0"/>
        <w:jc w:val="center"/>
        <w:rPr>
          <w:b/>
          <w:sz w:val="24"/>
          <w:szCs w:val="24"/>
        </w:rPr>
      </w:pPr>
    </w:p>
    <w:p w14:paraId="4C4AB3BB" w14:textId="1D125877" w:rsidR="001D0F45" w:rsidRDefault="001D0F45" w:rsidP="001D0F45">
      <w:pPr>
        <w:ind w:firstLineChars="0" w:firstLine="0"/>
        <w:jc w:val="center"/>
        <w:rPr>
          <w:b/>
          <w:sz w:val="24"/>
          <w:szCs w:val="24"/>
        </w:rPr>
      </w:pPr>
      <w:r>
        <w:rPr>
          <w:rFonts w:hint="eastAsia"/>
          <w:b/>
          <w:sz w:val="24"/>
          <w:szCs w:val="24"/>
        </w:rPr>
        <w:t>（通用技术科）</w:t>
      </w:r>
    </w:p>
    <w:tbl>
      <w:tblPr>
        <w:tblStyle w:val="a3"/>
        <w:tblW w:w="0" w:type="auto"/>
        <w:jc w:val="center"/>
        <w:tblLook w:val="04A0" w:firstRow="1" w:lastRow="0" w:firstColumn="1" w:lastColumn="0" w:noHBand="0" w:noVBand="1"/>
      </w:tblPr>
      <w:tblGrid>
        <w:gridCol w:w="993"/>
        <w:gridCol w:w="1574"/>
        <w:gridCol w:w="880"/>
        <w:gridCol w:w="5687"/>
        <w:gridCol w:w="4629"/>
      </w:tblGrid>
      <w:tr w:rsidR="001D0F45" w14:paraId="22A63A38" w14:textId="77777777" w:rsidTr="00A5469E">
        <w:trPr>
          <w:trHeight w:val="658"/>
          <w:jc w:val="center"/>
        </w:trPr>
        <w:tc>
          <w:tcPr>
            <w:tcW w:w="13763" w:type="dxa"/>
            <w:gridSpan w:val="5"/>
            <w:tcBorders>
              <w:top w:val="nil"/>
              <w:left w:val="nil"/>
              <w:bottom w:val="single" w:sz="4" w:space="0" w:color="auto"/>
              <w:right w:val="nil"/>
            </w:tcBorders>
            <w:vAlign w:val="center"/>
          </w:tcPr>
          <w:p w14:paraId="68DDDE4E" w14:textId="77777777" w:rsidR="001D0F45" w:rsidRDefault="001D0F45" w:rsidP="00A5469E">
            <w:pPr>
              <w:spacing w:line="240" w:lineRule="auto"/>
              <w:ind w:firstLineChars="0" w:firstLine="0"/>
              <w:jc w:val="center"/>
              <w:rPr>
                <w:b/>
              </w:rPr>
            </w:pPr>
            <w:r>
              <w:rPr>
                <w:rFonts w:hint="eastAsia"/>
                <w:b/>
              </w:rPr>
              <w:t>高一年通用技术学科在线教学学习进度及学习建议</w:t>
            </w:r>
          </w:p>
        </w:tc>
      </w:tr>
      <w:tr w:rsidR="001D0F45" w14:paraId="656FE156"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5E142EB0" w14:textId="77777777" w:rsidR="001D0F45" w:rsidRDefault="001D0F45"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4750068E" w14:textId="77777777" w:rsidR="001D0F45" w:rsidRDefault="001D0F45"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4184FA6" w14:textId="77777777" w:rsidR="001D0F45" w:rsidRDefault="001D0F45"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13B479E2" w14:textId="77777777" w:rsidR="001D0F45" w:rsidRDefault="001D0F45"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DB4A022" w14:textId="77777777" w:rsidR="001D0F45" w:rsidRDefault="001D0F45" w:rsidP="00A5469E">
            <w:pPr>
              <w:spacing w:line="240" w:lineRule="auto"/>
              <w:ind w:firstLineChars="0" w:firstLine="0"/>
              <w:jc w:val="center"/>
              <w:rPr>
                <w:b/>
              </w:rPr>
            </w:pPr>
            <w:r>
              <w:rPr>
                <w:rFonts w:hint="eastAsia"/>
                <w:b/>
              </w:rPr>
              <w:t>学习建议</w:t>
            </w:r>
          </w:p>
        </w:tc>
      </w:tr>
      <w:tr w:rsidR="001438F1" w14:paraId="30F8F287"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102487CC" w14:textId="6549EC80" w:rsidR="001438F1" w:rsidRDefault="001438F1" w:rsidP="001438F1">
            <w:pPr>
              <w:spacing w:line="240" w:lineRule="auto"/>
              <w:ind w:firstLineChars="0" w:firstLine="0"/>
              <w:jc w:val="center"/>
            </w:pPr>
            <w:r>
              <w:rPr>
                <w:rFonts w:hint="eastAsia"/>
              </w:rPr>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647A51A2" w14:textId="669D3EFB" w:rsidR="001438F1"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39A9A5B" w14:textId="77777777" w:rsidR="001438F1" w:rsidRDefault="001438F1" w:rsidP="001438F1">
            <w:pPr>
              <w:spacing w:line="240" w:lineRule="auto"/>
              <w:ind w:firstLineChars="0" w:firstLine="0"/>
              <w:jc w:val="center"/>
            </w:pPr>
            <w:r>
              <w:rPr>
                <w:rFonts w:hint="eastAsia"/>
              </w:rPr>
              <w:t>1</w:t>
            </w:r>
          </w:p>
        </w:tc>
        <w:tc>
          <w:tcPr>
            <w:tcW w:w="5687" w:type="dxa"/>
            <w:tcBorders>
              <w:top w:val="single" w:sz="4" w:space="0" w:color="auto"/>
              <w:left w:val="single" w:sz="4" w:space="0" w:color="auto"/>
              <w:bottom w:val="single" w:sz="4" w:space="0" w:color="auto"/>
              <w:right w:val="single" w:sz="4" w:space="0" w:color="auto"/>
            </w:tcBorders>
            <w:vAlign w:val="center"/>
          </w:tcPr>
          <w:p w14:paraId="1D205B1E" w14:textId="77777777" w:rsidR="001438F1" w:rsidRDefault="001438F1" w:rsidP="001438F1">
            <w:pPr>
              <w:ind w:firstLine="400"/>
            </w:pPr>
            <w:r>
              <w:rPr>
                <w:rFonts w:hint="eastAsia"/>
              </w:rPr>
              <w:t>1.学习必修一第七章 模型或原型制作；</w:t>
            </w:r>
          </w:p>
          <w:p w14:paraId="7D54615D" w14:textId="77777777" w:rsidR="001438F1" w:rsidRDefault="001438F1" w:rsidP="001438F1">
            <w:pPr>
              <w:ind w:firstLine="400"/>
            </w:pPr>
            <w:r>
              <w:rPr>
                <w:rFonts w:hint="eastAsia"/>
              </w:rPr>
              <w:t>2.复习旧课，强化实践应用（可布置练习题、设计项目、操作实践项目、技术观察活动等，学生自主完成，教师通过网络在线指导）。</w:t>
            </w:r>
          </w:p>
          <w:p w14:paraId="29283A54" w14:textId="77777777" w:rsidR="001438F1" w:rsidRDefault="001438F1" w:rsidP="001438F1">
            <w:pPr>
              <w:spacing w:line="240" w:lineRule="auto"/>
              <w:ind w:firstLineChars="158" w:firstLine="316"/>
            </w:pPr>
            <w:r>
              <w:rPr>
                <w:rFonts w:hint="eastAsia"/>
              </w:rPr>
              <w:t>以上两项二选一。</w:t>
            </w:r>
          </w:p>
        </w:tc>
        <w:tc>
          <w:tcPr>
            <w:tcW w:w="4629" w:type="dxa"/>
            <w:tcBorders>
              <w:top w:val="single" w:sz="4" w:space="0" w:color="auto"/>
              <w:left w:val="single" w:sz="4" w:space="0" w:color="auto"/>
              <w:bottom w:val="single" w:sz="4" w:space="0" w:color="auto"/>
              <w:right w:val="single" w:sz="4" w:space="0" w:color="auto"/>
            </w:tcBorders>
            <w:vAlign w:val="center"/>
          </w:tcPr>
          <w:p w14:paraId="075260A4" w14:textId="77777777" w:rsidR="001438F1" w:rsidRDefault="001438F1" w:rsidP="001438F1">
            <w:pPr>
              <w:spacing w:line="240" w:lineRule="auto"/>
              <w:ind w:firstLineChars="0" w:firstLine="0"/>
            </w:pPr>
            <w:r>
              <w:rPr>
                <w:rFonts w:hint="eastAsia"/>
              </w:rPr>
              <w:t>1.“模型或原型制作”一章学习应考虑学生居家环境技术条件下能够实施的实践案例项目，并确保学生安全。</w:t>
            </w:r>
          </w:p>
          <w:p w14:paraId="7E5228EC" w14:textId="77777777" w:rsidR="001438F1" w:rsidRDefault="001438F1" w:rsidP="001438F1">
            <w:pPr>
              <w:spacing w:line="240" w:lineRule="auto"/>
              <w:ind w:firstLineChars="0" w:firstLine="0"/>
            </w:pPr>
            <w:r>
              <w:rPr>
                <w:rFonts w:hint="eastAsia"/>
              </w:rPr>
              <w:t>2.高一年级的教学内容安排仅供高一</w:t>
            </w:r>
            <w:r>
              <w:t>/</w:t>
            </w:r>
            <w:r>
              <w:rPr>
                <w:rFonts w:hint="eastAsia"/>
              </w:rPr>
              <w:t>高二两个年级同时都在开课的学校参考，也可按自己学校去年的教学计划进行安排，其他学校忽略此项。</w:t>
            </w:r>
          </w:p>
        </w:tc>
      </w:tr>
    </w:tbl>
    <w:p w14:paraId="597CE435" w14:textId="77777777" w:rsidR="001D0F45" w:rsidRDefault="001D0F45" w:rsidP="001D0F45">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D0F45" w14:paraId="1BD8453F" w14:textId="77777777" w:rsidTr="00A5469E">
        <w:trPr>
          <w:trHeight w:val="658"/>
          <w:jc w:val="center"/>
        </w:trPr>
        <w:tc>
          <w:tcPr>
            <w:tcW w:w="13763" w:type="dxa"/>
            <w:gridSpan w:val="5"/>
            <w:tcBorders>
              <w:top w:val="nil"/>
              <w:left w:val="nil"/>
              <w:bottom w:val="single" w:sz="4" w:space="0" w:color="auto"/>
              <w:right w:val="nil"/>
            </w:tcBorders>
            <w:vAlign w:val="center"/>
          </w:tcPr>
          <w:p w14:paraId="274BA3D1" w14:textId="77777777" w:rsidR="001D0F45" w:rsidRDefault="001D0F45" w:rsidP="00A5469E">
            <w:pPr>
              <w:spacing w:line="240" w:lineRule="auto"/>
              <w:ind w:firstLineChars="0" w:firstLine="0"/>
              <w:jc w:val="center"/>
              <w:rPr>
                <w:b/>
              </w:rPr>
            </w:pPr>
            <w:r>
              <w:rPr>
                <w:rFonts w:hint="eastAsia"/>
                <w:b/>
              </w:rPr>
              <w:t>高二年通用技术学科在线教学学习进度及学习建议</w:t>
            </w:r>
          </w:p>
        </w:tc>
      </w:tr>
      <w:tr w:rsidR="001D0F45" w14:paraId="461B1067"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52E53DD4" w14:textId="77777777" w:rsidR="001D0F45" w:rsidRDefault="001D0F45" w:rsidP="00A5469E">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F81D3D8" w14:textId="77777777" w:rsidR="001D0F45" w:rsidRDefault="001D0F45" w:rsidP="00A5469E">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72A8D989" w14:textId="77777777" w:rsidR="001D0F45" w:rsidRDefault="001D0F45" w:rsidP="00A5469E">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2AE5554" w14:textId="77777777" w:rsidR="001D0F45" w:rsidRDefault="001D0F45" w:rsidP="00A5469E">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50C5B66" w14:textId="77777777" w:rsidR="001D0F45" w:rsidRDefault="001D0F45" w:rsidP="00A5469E">
            <w:pPr>
              <w:spacing w:line="240" w:lineRule="auto"/>
              <w:ind w:firstLineChars="0" w:firstLine="0"/>
              <w:jc w:val="center"/>
              <w:rPr>
                <w:b/>
              </w:rPr>
            </w:pPr>
            <w:r>
              <w:rPr>
                <w:rFonts w:hint="eastAsia"/>
                <w:b/>
              </w:rPr>
              <w:t>学习建议</w:t>
            </w:r>
          </w:p>
        </w:tc>
      </w:tr>
      <w:tr w:rsidR="001438F1" w14:paraId="7FD2A0FB" w14:textId="77777777" w:rsidTr="00A5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175109AD" w14:textId="20F83DEE" w:rsidR="001438F1" w:rsidRDefault="001438F1" w:rsidP="001438F1">
            <w:pPr>
              <w:spacing w:line="240" w:lineRule="auto"/>
              <w:ind w:firstLineChars="0" w:firstLine="0"/>
              <w:jc w:val="center"/>
            </w:pPr>
            <w:r>
              <w:rPr>
                <w:rFonts w:hint="eastAsia"/>
              </w:rPr>
              <w:lastRenderedPageBreak/>
              <w:t>第九周</w:t>
            </w:r>
          </w:p>
        </w:tc>
        <w:tc>
          <w:tcPr>
            <w:tcW w:w="1574" w:type="dxa"/>
            <w:tcBorders>
              <w:top w:val="single" w:sz="4" w:space="0" w:color="auto"/>
              <w:left w:val="single" w:sz="4" w:space="0" w:color="auto"/>
              <w:bottom w:val="single" w:sz="4" w:space="0" w:color="auto"/>
              <w:right w:val="single" w:sz="4" w:space="0" w:color="auto"/>
            </w:tcBorders>
            <w:vAlign w:val="center"/>
          </w:tcPr>
          <w:p w14:paraId="1AECE58D" w14:textId="587DE8F3" w:rsidR="001438F1" w:rsidRDefault="001438F1" w:rsidP="001438F1">
            <w:pPr>
              <w:spacing w:line="240" w:lineRule="auto"/>
              <w:ind w:firstLineChars="0" w:firstLine="0"/>
              <w:jc w:val="center"/>
              <w:rPr>
                <w:rFonts w:ascii="Times New Roman" w:hAnsi="Times New Roman"/>
              </w:rPr>
            </w:pPr>
            <w:r>
              <w:rPr>
                <w:rFonts w:ascii="Times New Roman" w:hAnsi="Times New Roman"/>
              </w:rPr>
              <w:t>4</w:t>
            </w:r>
            <w:r>
              <w:rPr>
                <w:rFonts w:ascii="Times New Roman" w:hAnsi="Times New Roman" w:hint="eastAsia"/>
              </w:rPr>
              <w:t>月</w:t>
            </w:r>
            <w:r>
              <w:rPr>
                <w:rFonts w:ascii="Times New Roman" w:hAnsi="Times New Roman"/>
              </w:rPr>
              <w:t>7</w:t>
            </w:r>
            <w:r>
              <w:rPr>
                <w:rFonts w:ascii="Times New Roman" w:hAnsi="Times New Roman"/>
              </w:rPr>
              <w:t>日</w:t>
            </w:r>
            <w:r>
              <w:rPr>
                <w:rFonts w:ascii="Times New Roman" w:hAnsi="Times New Roman"/>
              </w:rPr>
              <w:softHyphen/>
            </w:r>
            <w:r>
              <w:rPr>
                <w:rFonts w:ascii="Times New Roman" w:hAnsi="Times New Roman"/>
              </w:rPr>
              <w:softHyphen/>
              <w:t>—10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D2F1271" w14:textId="77777777" w:rsidR="001438F1" w:rsidRDefault="001438F1" w:rsidP="001438F1">
            <w:pPr>
              <w:spacing w:line="240" w:lineRule="auto"/>
              <w:ind w:firstLineChars="0" w:firstLine="0"/>
              <w:jc w:val="center"/>
            </w:pPr>
          </w:p>
        </w:tc>
        <w:tc>
          <w:tcPr>
            <w:tcW w:w="5687" w:type="dxa"/>
            <w:tcBorders>
              <w:top w:val="single" w:sz="4" w:space="0" w:color="auto"/>
              <w:left w:val="single" w:sz="4" w:space="0" w:color="auto"/>
              <w:bottom w:val="single" w:sz="4" w:space="0" w:color="auto"/>
              <w:right w:val="single" w:sz="4" w:space="0" w:color="auto"/>
            </w:tcBorders>
            <w:vAlign w:val="center"/>
          </w:tcPr>
          <w:p w14:paraId="61E31FB6" w14:textId="77777777" w:rsidR="001438F1" w:rsidRDefault="001438F1" w:rsidP="001438F1">
            <w:pPr>
              <w:spacing w:line="240" w:lineRule="auto"/>
              <w:ind w:firstLineChars="229" w:firstLine="458"/>
            </w:pPr>
            <w:r>
              <w:rPr>
                <w:rFonts w:hint="eastAsia"/>
              </w:rPr>
              <w:t>1.针对今年省会考（笔试）的复习课</w:t>
            </w:r>
          </w:p>
          <w:p w14:paraId="61447ED4" w14:textId="77777777" w:rsidR="001438F1" w:rsidRDefault="001438F1" w:rsidP="001438F1">
            <w:pPr>
              <w:ind w:firstLineChars="229" w:firstLine="458"/>
            </w:pPr>
            <w:r>
              <w:rPr>
                <w:rFonts w:hint="eastAsia"/>
              </w:rPr>
              <w:t>2.操作实践与应用：教师依据课程学习内容拟定的操作实践活动项目，或者参照去年操作实践考查（市考）项目布置操作实践训练，学生自主完成，教师通过网络在线指导。</w:t>
            </w:r>
          </w:p>
          <w:p w14:paraId="1BC27292" w14:textId="77777777" w:rsidR="001438F1" w:rsidRDefault="001438F1" w:rsidP="001438F1">
            <w:pPr>
              <w:spacing w:line="240" w:lineRule="auto"/>
              <w:ind w:firstLineChars="158" w:firstLine="316"/>
            </w:pPr>
            <w:r>
              <w:rPr>
                <w:rFonts w:hint="eastAsia"/>
              </w:rPr>
              <w:t>以上两项二选一。</w:t>
            </w:r>
          </w:p>
        </w:tc>
        <w:tc>
          <w:tcPr>
            <w:tcW w:w="4629" w:type="dxa"/>
            <w:tcBorders>
              <w:top w:val="single" w:sz="4" w:space="0" w:color="auto"/>
              <w:left w:val="single" w:sz="4" w:space="0" w:color="auto"/>
              <w:bottom w:val="single" w:sz="4" w:space="0" w:color="auto"/>
              <w:right w:val="single" w:sz="4" w:space="0" w:color="auto"/>
            </w:tcBorders>
            <w:vAlign w:val="center"/>
          </w:tcPr>
          <w:p w14:paraId="0DB1FF91" w14:textId="77777777" w:rsidR="001438F1" w:rsidRDefault="001438F1" w:rsidP="001438F1">
            <w:pPr>
              <w:spacing w:line="240" w:lineRule="auto"/>
              <w:ind w:firstLineChars="0" w:firstLine="0"/>
            </w:pPr>
            <w:r>
              <w:rPr>
                <w:rFonts w:hint="eastAsia"/>
              </w:rPr>
              <w:t>省会考（笔试）新要求省里未下发，暂按去年要求备考。</w:t>
            </w:r>
          </w:p>
          <w:p w14:paraId="00A61DD2" w14:textId="77777777" w:rsidR="001438F1" w:rsidRDefault="001438F1" w:rsidP="001438F1">
            <w:pPr>
              <w:spacing w:line="240" w:lineRule="auto"/>
              <w:ind w:firstLineChars="0" w:firstLine="0"/>
            </w:pPr>
            <w:r>
              <w:rPr>
                <w:rFonts w:hint="eastAsia"/>
              </w:rPr>
              <w:t>市操作实践考察项目未公布，暂按去年要求准备。</w:t>
            </w:r>
          </w:p>
        </w:tc>
      </w:tr>
    </w:tbl>
    <w:p w14:paraId="4E76B705" w14:textId="77777777" w:rsidR="001D0F45" w:rsidRDefault="001D0F45" w:rsidP="001D0F45">
      <w:pPr>
        <w:ind w:firstLineChars="0" w:firstLine="0"/>
      </w:pPr>
    </w:p>
    <w:p w14:paraId="6249C8D9" w14:textId="77777777" w:rsidR="001D0F45" w:rsidRPr="001D0F45" w:rsidRDefault="001D0F45" w:rsidP="001D0F45">
      <w:pPr>
        <w:ind w:firstLineChars="0" w:firstLine="0"/>
      </w:pPr>
    </w:p>
    <w:sectPr w:rsidR="001D0F45" w:rsidRPr="001D0F45" w:rsidSect="00F70933">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A87D" w14:textId="77777777" w:rsidR="00790C41" w:rsidRDefault="00790C41" w:rsidP="00D80F5A">
      <w:pPr>
        <w:spacing w:line="240" w:lineRule="auto"/>
        <w:ind w:firstLine="420"/>
      </w:pPr>
      <w:r>
        <w:separator/>
      </w:r>
    </w:p>
  </w:endnote>
  <w:endnote w:type="continuationSeparator" w:id="0">
    <w:p w14:paraId="5300DEC8" w14:textId="77777777" w:rsidR="00790C41" w:rsidRDefault="00790C41" w:rsidP="00D80F5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5A33" w14:textId="77777777" w:rsidR="00D80F5A" w:rsidRDefault="00D80F5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53B" w14:textId="77777777" w:rsidR="00D80F5A" w:rsidRDefault="00D80F5A">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FE29" w14:textId="77777777" w:rsidR="00D80F5A" w:rsidRDefault="00D80F5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4050" w14:textId="77777777" w:rsidR="00790C41" w:rsidRDefault="00790C41" w:rsidP="00D80F5A">
      <w:pPr>
        <w:spacing w:line="240" w:lineRule="auto"/>
        <w:ind w:firstLine="420"/>
      </w:pPr>
      <w:r>
        <w:separator/>
      </w:r>
    </w:p>
  </w:footnote>
  <w:footnote w:type="continuationSeparator" w:id="0">
    <w:p w14:paraId="616EAAB0" w14:textId="77777777" w:rsidR="00790C41" w:rsidRDefault="00790C41" w:rsidP="00D80F5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FA0C" w14:textId="77777777" w:rsidR="00D80F5A" w:rsidRDefault="00D80F5A">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440E" w14:textId="77777777" w:rsidR="00D80F5A" w:rsidRDefault="00D80F5A">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E17E" w14:textId="77777777" w:rsidR="00D80F5A" w:rsidRDefault="00D80F5A">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037360"/>
    <w:multiLevelType w:val="singleLevel"/>
    <w:tmpl w:val="BF037360"/>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33"/>
    <w:rsid w:val="001438F1"/>
    <w:rsid w:val="001D0F45"/>
    <w:rsid w:val="001E121A"/>
    <w:rsid w:val="00222F8B"/>
    <w:rsid w:val="00262D9E"/>
    <w:rsid w:val="00322F43"/>
    <w:rsid w:val="00425A81"/>
    <w:rsid w:val="00500427"/>
    <w:rsid w:val="00611177"/>
    <w:rsid w:val="00790C41"/>
    <w:rsid w:val="00816EFE"/>
    <w:rsid w:val="008E3A98"/>
    <w:rsid w:val="00951BE5"/>
    <w:rsid w:val="00A25DC2"/>
    <w:rsid w:val="00A83A4C"/>
    <w:rsid w:val="00AC6A9F"/>
    <w:rsid w:val="00BA72C7"/>
    <w:rsid w:val="00C12E2C"/>
    <w:rsid w:val="00C613C0"/>
    <w:rsid w:val="00C94AB3"/>
    <w:rsid w:val="00D80F5A"/>
    <w:rsid w:val="00E25B45"/>
    <w:rsid w:val="00F10115"/>
    <w:rsid w:val="00F7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5EF0"/>
  <w15:chartTrackingRefBased/>
  <w15:docId w15:val="{A1619C3A-4C7C-4451-BCF4-6792D3A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77"/>
    <w:pPr>
      <w:spacing w:line="276" w:lineRule="auto"/>
      <w:ind w:firstLineChars="200" w:firstLine="200"/>
    </w:pPr>
    <w:rPr>
      <w:rFonts w:ascii="宋体" w:eastAsia="宋体" w:hAnsi="宋体" w:cs="Times New Roman"/>
      <w:szCs w:val="21"/>
    </w:rPr>
  </w:style>
  <w:style w:type="paragraph" w:styleId="1">
    <w:name w:val="heading 1"/>
    <w:basedOn w:val="a"/>
    <w:next w:val="a"/>
    <w:link w:val="10"/>
    <w:qFormat/>
    <w:rsid w:val="00F70933"/>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0933"/>
    <w:rPr>
      <w:rFonts w:ascii="宋体" w:eastAsia="宋体" w:hAnsi="宋体" w:cs="Times New Roman"/>
      <w:b/>
      <w:kern w:val="44"/>
      <w:sz w:val="44"/>
      <w:szCs w:val="21"/>
    </w:rPr>
  </w:style>
  <w:style w:type="table" w:styleId="a3">
    <w:name w:val="Table Grid"/>
    <w:basedOn w:val="a1"/>
    <w:uiPriority w:val="39"/>
    <w:qFormat/>
    <w:rsid w:val="00F7093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0F5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D80F5A"/>
    <w:rPr>
      <w:rFonts w:ascii="宋体" w:eastAsia="宋体" w:hAnsi="宋体" w:cs="Times New Roman"/>
      <w:sz w:val="18"/>
      <w:szCs w:val="18"/>
    </w:rPr>
  </w:style>
  <w:style w:type="paragraph" w:styleId="a6">
    <w:name w:val="footer"/>
    <w:basedOn w:val="a"/>
    <w:link w:val="a7"/>
    <w:uiPriority w:val="99"/>
    <w:unhideWhenUsed/>
    <w:rsid w:val="00D80F5A"/>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D80F5A"/>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老牛</dc:creator>
  <cp:keywords/>
  <dc:description/>
  <cp:lastModifiedBy>office user</cp:lastModifiedBy>
  <cp:revision>14</cp:revision>
  <dcterms:created xsi:type="dcterms:W3CDTF">2020-02-23T08:54:00Z</dcterms:created>
  <dcterms:modified xsi:type="dcterms:W3CDTF">2020-03-30T08:04:00Z</dcterms:modified>
</cp:coreProperties>
</file>