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jc w:val="center"/>
        <w:rPr>
          <w:rFonts w:hint="eastAsia" w:ascii="方正小标宋简体" w:hAnsi="方正小标宋简体" w:eastAsia="方正小标宋简体" w:cs="方正小标宋简体"/>
          <w:b/>
          <w:bCs/>
          <w:color w:val="000000"/>
          <w:sz w:val="40"/>
          <w:szCs w:val="40"/>
        </w:rPr>
      </w:pPr>
    </w:p>
    <w:p>
      <w:pPr>
        <w:tabs>
          <w:tab w:val="left" w:pos="7797"/>
        </w:tabs>
        <w:spacing w:line="240" w:lineRule="auto"/>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集美区教育局</w:t>
      </w:r>
    </w:p>
    <w:p>
      <w:pPr>
        <w:tabs>
          <w:tab w:val="left" w:pos="7797"/>
        </w:tabs>
        <w:spacing w:line="240" w:lineRule="auto"/>
        <w:jc w:val="center"/>
        <w:rPr>
          <w:rFonts w:hint="eastAsia"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sz w:val="36"/>
          <w:szCs w:val="36"/>
        </w:rPr>
        <w:t>关于印发</w:t>
      </w:r>
      <w:r>
        <w:rPr>
          <w:rFonts w:hint="eastAsia" w:ascii="方正小标宋简体" w:hAnsi="方正小标宋简体" w:eastAsia="方正小标宋简体" w:cs="方正小标宋简体"/>
          <w:b w:val="0"/>
          <w:bCs w:val="0"/>
          <w:color w:val="000000"/>
          <w:sz w:val="36"/>
          <w:szCs w:val="36"/>
        </w:rPr>
        <w:t>集美区202</w:t>
      </w:r>
      <w:r>
        <w:rPr>
          <w:rFonts w:hint="eastAsia" w:ascii="方正小标宋简体" w:hAnsi="方正小标宋简体" w:eastAsia="方正小标宋简体" w:cs="方正小标宋简体"/>
          <w:b w:val="0"/>
          <w:bCs w:val="0"/>
          <w:color w:val="000000"/>
          <w:sz w:val="36"/>
          <w:szCs w:val="36"/>
          <w:lang w:val="en-US" w:eastAsia="zh-CN"/>
        </w:rPr>
        <w:t>1</w:t>
      </w:r>
      <w:r>
        <w:rPr>
          <w:rFonts w:hint="eastAsia" w:ascii="方正小标宋简体" w:hAnsi="方正小标宋简体" w:eastAsia="方正小标宋简体" w:cs="方正小标宋简体"/>
          <w:b w:val="0"/>
          <w:bCs w:val="0"/>
          <w:color w:val="000000"/>
          <w:sz w:val="36"/>
          <w:szCs w:val="36"/>
        </w:rPr>
        <w:t>年秋季进城务工人员</w:t>
      </w:r>
    </w:p>
    <w:p>
      <w:pPr>
        <w:tabs>
          <w:tab w:val="left" w:pos="7797"/>
        </w:tabs>
        <w:spacing w:line="240" w:lineRule="auto"/>
        <w:jc w:val="center"/>
        <w:rPr>
          <w:rFonts w:hint="eastAsia"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color w:val="000000"/>
          <w:sz w:val="36"/>
          <w:szCs w:val="36"/>
        </w:rPr>
        <w:t>随迁子女小学积分入学办法实施细则的通知</w:t>
      </w:r>
    </w:p>
    <w:p>
      <w:pPr>
        <w:spacing w:line="360" w:lineRule="auto"/>
        <w:rPr>
          <w:rFonts w:hint="eastAsia" w:ascii="仿宋_GB2312" w:hAnsi="仿宋_GB2312" w:eastAsia="仿宋_GB2312" w:cs="仿宋_GB2312"/>
          <w:sz w:val="32"/>
          <w:szCs w:val="32"/>
        </w:rPr>
      </w:pPr>
    </w:p>
    <w:p>
      <w:pPr>
        <w:spacing w:line="360" w:lineRule="auto"/>
        <w:rPr>
          <w:rFonts w:hint="eastAsia" w:ascii="仿宋" w:hAnsi="仿宋" w:eastAsia="仿宋" w:cs="仿宋"/>
          <w:color w:val="000000"/>
          <w:sz w:val="32"/>
          <w:szCs w:val="32"/>
        </w:rPr>
      </w:pPr>
      <w:r>
        <w:rPr>
          <w:rFonts w:hint="eastAsia" w:ascii="仿宋" w:hAnsi="仿宋" w:eastAsia="仿宋" w:cs="仿宋"/>
          <w:color w:val="000000"/>
          <w:sz w:val="32"/>
          <w:szCs w:val="32"/>
        </w:rPr>
        <w:t>各公民办</w:t>
      </w:r>
      <w:r>
        <w:rPr>
          <w:rFonts w:hint="eastAsia" w:ascii="仿宋" w:hAnsi="仿宋" w:eastAsia="仿宋" w:cs="仿宋"/>
          <w:color w:val="000000"/>
          <w:sz w:val="32"/>
          <w:szCs w:val="32"/>
          <w:lang w:eastAsia="zh-CN"/>
        </w:rPr>
        <w:t>小学、幼儿园</w:t>
      </w:r>
      <w:r>
        <w:rPr>
          <w:rFonts w:hint="eastAsia" w:ascii="仿宋" w:hAnsi="仿宋" w:eastAsia="仿宋" w:cs="仿宋"/>
          <w:color w:val="000000"/>
          <w:sz w:val="32"/>
          <w:szCs w:val="32"/>
        </w:rPr>
        <w:t>：</w:t>
      </w:r>
    </w:p>
    <w:p>
      <w:pPr>
        <w:tabs>
          <w:tab w:val="left" w:pos="7797"/>
        </w:tabs>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《集美区202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年秋季进城务工人员随迁子女小学积分入学办法实施细则》已研究通过，现印发给你们，请认真遵照执行。</w:t>
      </w:r>
    </w:p>
    <w:p>
      <w:pPr>
        <w:spacing w:line="360" w:lineRule="auto"/>
        <w:ind w:firstLine="5600" w:firstLineChars="1750"/>
        <w:rPr>
          <w:rFonts w:hint="eastAsia" w:ascii="仿宋" w:hAnsi="仿宋" w:eastAsia="仿宋" w:cs="仿宋"/>
          <w:color w:val="000000"/>
          <w:kern w:val="0"/>
          <w:sz w:val="32"/>
          <w:szCs w:val="32"/>
        </w:rPr>
      </w:pPr>
    </w:p>
    <w:p>
      <w:pPr>
        <w:spacing w:line="360" w:lineRule="auto"/>
        <w:ind w:firstLine="5600" w:firstLineChars="1750"/>
        <w:rPr>
          <w:rFonts w:hint="eastAsia" w:ascii="仿宋" w:hAnsi="仿宋" w:eastAsia="仿宋" w:cs="仿宋"/>
          <w:sz w:val="32"/>
          <w:szCs w:val="32"/>
        </w:rPr>
      </w:pP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集美区教育局</w:t>
      </w:r>
    </w:p>
    <w:p>
      <w:pPr>
        <w:snapToGrid w:val="0"/>
        <w:spacing w:line="360" w:lineRule="auto"/>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1</w:t>
      </w:r>
      <w:r>
        <w:rPr>
          <w:rFonts w:hint="eastAsia" w:ascii="仿宋" w:hAnsi="仿宋" w:eastAsia="仿宋" w:cs="仿宋"/>
          <w:sz w:val="32"/>
          <w:szCs w:val="32"/>
        </w:rPr>
        <w:t>年4月</w:t>
      </w:r>
      <w:r>
        <w:rPr>
          <w:rFonts w:hint="eastAsia" w:ascii="仿宋" w:hAnsi="仿宋" w:eastAsia="仿宋" w:cs="仿宋"/>
          <w:sz w:val="32"/>
          <w:szCs w:val="32"/>
          <w:lang w:val="en-US" w:eastAsia="zh-CN"/>
        </w:rPr>
        <w:t>13</w:t>
      </w:r>
      <w:r>
        <w:rPr>
          <w:rFonts w:hint="eastAsia" w:ascii="仿宋" w:hAnsi="仿宋" w:eastAsia="仿宋" w:cs="仿宋"/>
          <w:sz w:val="32"/>
          <w:szCs w:val="32"/>
        </w:rPr>
        <w:t>日</w:t>
      </w:r>
    </w:p>
    <w:p>
      <w:pPr>
        <w:snapToGrid w:val="0"/>
        <w:spacing w:line="240" w:lineRule="auto"/>
        <w:jc w:val="center"/>
        <w:rPr>
          <w:rFonts w:hint="eastAsia" w:ascii="方正小标宋简体" w:hAnsi="方正小标宋简体" w:eastAsia="方正小标宋简体" w:cs="方正小标宋简体"/>
          <w:b/>
          <w:bCs/>
          <w:color w:val="000000"/>
          <w:sz w:val="40"/>
          <w:szCs w:val="40"/>
        </w:rPr>
      </w:pPr>
    </w:p>
    <w:p>
      <w:pPr>
        <w:snapToGrid w:val="0"/>
        <w:spacing w:line="240" w:lineRule="auto"/>
        <w:jc w:val="center"/>
        <w:rPr>
          <w:rFonts w:hint="eastAsia" w:ascii="方正小标宋简体" w:hAnsi="方正小标宋简体" w:eastAsia="方正小标宋简体" w:cs="方正小标宋简体"/>
          <w:b/>
          <w:bCs/>
          <w:color w:val="000000"/>
          <w:sz w:val="40"/>
          <w:szCs w:val="40"/>
        </w:rPr>
      </w:pPr>
    </w:p>
    <w:p>
      <w:pPr>
        <w:snapToGrid w:val="0"/>
        <w:spacing w:line="240" w:lineRule="auto"/>
        <w:jc w:val="center"/>
        <w:rPr>
          <w:rFonts w:hint="eastAsia" w:ascii="方正小标宋简体" w:hAnsi="方正小标宋简体" w:eastAsia="方正小标宋简体" w:cs="方正小标宋简体"/>
          <w:b/>
          <w:bCs/>
          <w:color w:val="000000"/>
          <w:sz w:val="40"/>
          <w:szCs w:val="40"/>
        </w:rPr>
      </w:pPr>
    </w:p>
    <w:p>
      <w:pPr>
        <w:snapToGrid w:val="0"/>
        <w:spacing w:line="240" w:lineRule="auto"/>
        <w:jc w:val="center"/>
        <w:rPr>
          <w:rFonts w:hint="eastAsia" w:ascii="方正小标宋简体" w:hAnsi="方正小标宋简体" w:eastAsia="方正小标宋简体" w:cs="方正小标宋简体"/>
          <w:b/>
          <w:bCs/>
          <w:color w:val="000000"/>
          <w:sz w:val="40"/>
          <w:szCs w:val="40"/>
        </w:rPr>
      </w:pPr>
    </w:p>
    <w:p>
      <w:pPr>
        <w:snapToGrid w:val="0"/>
        <w:spacing w:line="240" w:lineRule="auto"/>
        <w:jc w:val="center"/>
        <w:rPr>
          <w:rFonts w:hint="eastAsia" w:ascii="方正小标宋简体" w:hAnsi="方正小标宋简体" w:eastAsia="方正小标宋简体" w:cs="方正小标宋简体"/>
          <w:b/>
          <w:bCs/>
          <w:color w:val="000000"/>
          <w:sz w:val="40"/>
          <w:szCs w:val="40"/>
        </w:rPr>
      </w:pPr>
    </w:p>
    <w:p>
      <w:pPr>
        <w:snapToGrid w:val="0"/>
        <w:spacing w:line="240" w:lineRule="auto"/>
        <w:jc w:val="center"/>
        <w:rPr>
          <w:rFonts w:hint="eastAsia" w:ascii="方正小标宋简体" w:hAnsi="方正小标宋简体" w:eastAsia="方正小标宋简体" w:cs="方正小标宋简体"/>
          <w:b/>
          <w:bCs/>
          <w:color w:val="000000"/>
          <w:sz w:val="40"/>
          <w:szCs w:val="40"/>
        </w:rPr>
      </w:pPr>
    </w:p>
    <w:p>
      <w:pPr>
        <w:snapToGrid w:val="0"/>
        <w:spacing w:line="240" w:lineRule="auto"/>
        <w:jc w:val="center"/>
        <w:rPr>
          <w:rFonts w:hint="eastAsia" w:ascii="方正小标宋简体" w:hAnsi="方正小标宋简体" w:eastAsia="方正小标宋简体" w:cs="方正小标宋简体"/>
          <w:b/>
          <w:bCs/>
          <w:color w:val="000000"/>
          <w:sz w:val="40"/>
          <w:szCs w:val="40"/>
        </w:rPr>
      </w:pPr>
    </w:p>
    <w:p>
      <w:pPr>
        <w:snapToGrid w:val="0"/>
        <w:spacing w:line="240" w:lineRule="auto"/>
        <w:jc w:val="center"/>
        <w:rPr>
          <w:rFonts w:hint="eastAsia" w:ascii="方正小标宋简体" w:hAnsi="方正小标宋简体" w:eastAsia="方正小标宋简体" w:cs="方正小标宋简体"/>
          <w:b/>
          <w:bCs/>
          <w:color w:val="000000"/>
          <w:sz w:val="40"/>
          <w:szCs w:val="40"/>
        </w:rPr>
      </w:pPr>
    </w:p>
    <w:p>
      <w:pPr>
        <w:snapToGrid w:val="0"/>
        <w:spacing w:line="240" w:lineRule="auto"/>
        <w:jc w:val="center"/>
        <w:rPr>
          <w:rFonts w:hint="eastAsia" w:ascii="方正小标宋简体" w:hAnsi="方正小标宋简体" w:eastAsia="方正小标宋简体" w:cs="方正小标宋简体"/>
          <w:b/>
          <w:bCs/>
          <w:color w:val="000000"/>
          <w:sz w:val="40"/>
          <w:szCs w:val="40"/>
        </w:rPr>
      </w:pPr>
    </w:p>
    <w:p>
      <w:pPr>
        <w:snapToGrid w:val="0"/>
        <w:spacing w:line="240" w:lineRule="auto"/>
        <w:jc w:val="both"/>
        <w:rPr>
          <w:rFonts w:hint="eastAsia" w:ascii="方正小标宋简体" w:hAnsi="方正小标宋简体" w:eastAsia="方正小标宋简体" w:cs="方正小标宋简体"/>
          <w:b/>
          <w:bCs/>
          <w:color w:val="000000"/>
          <w:sz w:val="40"/>
          <w:szCs w:val="40"/>
        </w:rPr>
      </w:pPr>
      <w:bookmarkStart w:id="0" w:name="_GoBack"/>
    </w:p>
    <w:p>
      <w:pPr>
        <w:snapToGrid w:val="0"/>
        <w:spacing w:line="240" w:lineRule="auto"/>
        <w:jc w:val="center"/>
        <w:rPr>
          <w:rFonts w:hint="eastAsia"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color w:val="000000"/>
          <w:sz w:val="36"/>
          <w:szCs w:val="36"/>
        </w:rPr>
        <w:t>集美区202</w:t>
      </w:r>
      <w:r>
        <w:rPr>
          <w:rFonts w:hint="eastAsia" w:ascii="方正小标宋简体" w:hAnsi="方正小标宋简体" w:eastAsia="方正小标宋简体" w:cs="方正小标宋简体"/>
          <w:b w:val="0"/>
          <w:bCs w:val="0"/>
          <w:color w:val="000000"/>
          <w:sz w:val="36"/>
          <w:szCs w:val="36"/>
          <w:lang w:val="en-US" w:eastAsia="zh-CN"/>
        </w:rPr>
        <w:t>1</w:t>
      </w:r>
      <w:r>
        <w:rPr>
          <w:rFonts w:hint="eastAsia" w:ascii="方正小标宋简体" w:hAnsi="方正小标宋简体" w:eastAsia="方正小标宋简体" w:cs="方正小标宋简体"/>
          <w:b w:val="0"/>
          <w:bCs w:val="0"/>
          <w:color w:val="000000"/>
          <w:sz w:val="36"/>
          <w:szCs w:val="36"/>
        </w:rPr>
        <w:t>年秋季进城务工人员随迁子女</w:t>
      </w:r>
    </w:p>
    <w:p>
      <w:pPr>
        <w:pStyle w:val="5"/>
        <w:spacing w:before="0" w:after="0" w:line="240" w:lineRule="auto"/>
        <w:jc w:val="center"/>
        <w:rPr>
          <w:rFonts w:hint="eastAsia"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color w:val="000000"/>
          <w:sz w:val="36"/>
          <w:szCs w:val="36"/>
        </w:rPr>
        <w:t>小学积分入学办法实施细则</w:t>
      </w:r>
    </w:p>
    <w:p>
      <w:pPr>
        <w:spacing w:line="360" w:lineRule="auto"/>
        <w:jc w:val="both"/>
        <w:rPr>
          <w:rFonts w:hint="eastAsia" w:ascii="仿宋" w:hAnsi="仿宋" w:eastAsia="仿宋" w:cs="仿宋"/>
          <w:b w:val="0"/>
          <w:bCs w:val="0"/>
          <w:sz w:val="32"/>
          <w:szCs w:val="32"/>
        </w:rPr>
      </w:pPr>
      <w:r>
        <w:rPr>
          <w:rFonts w:hint="eastAsia" w:ascii="仿宋" w:hAnsi="仿宋" w:eastAsia="仿宋" w:cs="仿宋"/>
          <w:b w:val="0"/>
          <w:bCs w:val="0"/>
          <w:kern w:val="0"/>
          <w:sz w:val="32"/>
          <w:szCs w:val="32"/>
        </w:rPr>
        <w:t xml:space="preserve">                                 </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为做好我区进城务工人员随迁子女</w:t>
      </w:r>
      <w:r>
        <w:rPr>
          <w:rFonts w:hint="eastAsia" w:ascii="仿宋" w:hAnsi="仿宋" w:eastAsia="仿宋" w:cs="仿宋"/>
          <w:b w:val="0"/>
          <w:bCs w:val="0"/>
          <w:color w:val="000000"/>
          <w:sz w:val="32"/>
          <w:szCs w:val="32"/>
          <w:lang w:eastAsia="zh-CN"/>
        </w:rPr>
        <w:t>（以下简称“随迁子女”）小学</w:t>
      </w:r>
      <w:r>
        <w:rPr>
          <w:rFonts w:hint="eastAsia" w:ascii="仿宋" w:hAnsi="仿宋" w:eastAsia="仿宋" w:cs="仿宋"/>
          <w:b w:val="0"/>
          <w:bCs w:val="0"/>
          <w:color w:val="000000"/>
          <w:sz w:val="32"/>
          <w:szCs w:val="32"/>
        </w:rPr>
        <w:t>积分入学工作，根据《厦门市教育局关于印发厦门市202</w:t>
      </w:r>
      <w:r>
        <w:rPr>
          <w:rFonts w:hint="eastAsia" w:ascii="仿宋" w:hAnsi="仿宋" w:eastAsia="仿宋" w:cs="仿宋"/>
          <w:b w:val="0"/>
          <w:bCs w:val="0"/>
          <w:color w:val="000000"/>
          <w:sz w:val="32"/>
          <w:szCs w:val="32"/>
          <w:lang w:val="en-US" w:eastAsia="zh-CN"/>
        </w:rPr>
        <w:t>1</w:t>
      </w:r>
      <w:r>
        <w:rPr>
          <w:rFonts w:hint="eastAsia" w:ascii="仿宋" w:hAnsi="仿宋" w:eastAsia="仿宋" w:cs="仿宋"/>
          <w:b w:val="0"/>
          <w:bCs w:val="0"/>
          <w:color w:val="000000"/>
          <w:sz w:val="32"/>
          <w:szCs w:val="32"/>
        </w:rPr>
        <w:t>年秋季小学招生工作意见的通知》（厦教发〔202</w:t>
      </w:r>
      <w:r>
        <w:rPr>
          <w:rFonts w:hint="eastAsia" w:ascii="仿宋" w:hAnsi="仿宋" w:eastAsia="仿宋" w:cs="仿宋"/>
          <w:b w:val="0"/>
          <w:bCs w:val="0"/>
          <w:color w:val="000000"/>
          <w:sz w:val="32"/>
          <w:szCs w:val="32"/>
          <w:lang w:val="en-US" w:eastAsia="zh-CN"/>
        </w:rPr>
        <w:t>1</w:t>
      </w: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lang w:val="en-US" w:eastAsia="zh-CN"/>
        </w:rPr>
        <w:t>23</w:t>
      </w:r>
      <w:r>
        <w:rPr>
          <w:rFonts w:hint="eastAsia" w:ascii="仿宋" w:hAnsi="仿宋" w:eastAsia="仿宋" w:cs="仿宋"/>
          <w:b w:val="0"/>
          <w:bCs w:val="0"/>
          <w:color w:val="000000"/>
          <w:sz w:val="32"/>
          <w:szCs w:val="32"/>
        </w:rPr>
        <w:t>号）</w:t>
      </w:r>
      <w:r>
        <w:rPr>
          <w:rFonts w:hint="eastAsia" w:ascii="仿宋" w:hAnsi="仿宋" w:eastAsia="仿宋" w:cs="仿宋"/>
          <w:b w:val="0"/>
          <w:bCs w:val="0"/>
          <w:strike w:val="0"/>
          <w:dstrike w:val="0"/>
          <w:color w:val="000000"/>
          <w:sz w:val="32"/>
          <w:szCs w:val="32"/>
          <w:lang w:eastAsia="zh-CN"/>
        </w:rPr>
        <w:t>的</w:t>
      </w:r>
      <w:r>
        <w:rPr>
          <w:rFonts w:hint="eastAsia" w:ascii="仿宋" w:hAnsi="仿宋" w:eastAsia="仿宋" w:cs="仿宋"/>
          <w:b w:val="0"/>
          <w:bCs w:val="0"/>
          <w:color w:val="000000"/>
          <w:sz w:val="32"/>
          <w:szCs w:val="32"/>
          <w:lang w:eastAsia="zh-CN"/>
        </w:rPr>
        <w:t>精神</w:t>
      </w:r>
      <w:r>
        <w:rPr>
          <w:rFonts w:hint="eastAsia" w:ascii="仿宋" w:hAnsi="仿宋" w:eastAsia="仿宋" w:cs="仿宋"/>
          <w:b w:val="0"/>
          <w:bCs w:val="0"/>
          <w:color w:val="000000"/>
          <w:sz w:val="32"/>
          <w:szCs w:val="32"/>
        </w:rPr>
        <w:t>，结合我区实际，制定实施细则如下：</w:t>
      </w:r>
    </w:p>
    <w:p>
      <w:pPr>
        <w:keepNext w:val="0"/>
        <w:keepLines w:val="0"/>
        <w:pageBreakBefore w:val="0"/>
        <w:numPr>
          <w:ilvl w:val="0"/>
          <w:numId w:val="1"/>
        </w:numPr>
        <w:kinsoku/>
        <w:overflowPunct/>
        <w:topLinePunct w:val="0"/>
        <w:autoSpaceDE/>
        <w:bidi w:val="0"/>
        <w:adjustRightInd/>
        <w:snapToGrid/>
        <w:spacing w:line="360" w:lineRule="auto"/>
        <w:ind w:firstLine="640" w:firstLineChars="200"/>
        <w:jc w:val="both"/>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基本原则</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2021年，集美区坚持“积分优先、遵循志愿”原则，采取电脑派位的办法，尽量提供学位，公正公开地组织符合条件的随迁子女就读集美区小学一年级。</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二、申请条件</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sz w:val="32"/>
          <w:szCs w:val="32"/>
        </w:rPr>
      </w:pPr>
      <w:r>
        <w:rPr>
          <w:rFonts w:hint="eastAsia" w:ascii="仿宋" w:hAnsi="仿宋" w:eastAsia="仿宋" w:cs="仿宋"/>
          <w:b w:val="0"/>
          <w:bCs w:val="0"/>
          <w:sz w:val="32"/>
          <w:szCs w:val="32"/>
        </w:rPr>
        <w:t>1.随迁子女</w:t>
      </w:r>
      <w:r>
        <w:rPr>
          <w:rFonts w:hint="eastAsia" w:ascii="仿宋" w:hAnsi="仿宋" w:eastAsia="仿宋" w:cs="仿宋"/>
          <w:b w:val="0"/>
          <w:bCs w:val="0"/>
          <w:sz w:val="32"/>
          <w:szCs w:val="32"/>
          <w:lang w:eastAsia="zh-CN"/>
        </w:rPr>
        <w:t>须</w:t>
      </w:r>
      <w:r>
        <w:rPr>
          <w:rFonts w:hint="eastAsia" w:ascii="仿宋" w:hAnsi="仿宋" w:eastAsia="仿宋" w:cs="仿宋"/>
          <w:b w:val="0"/>
          <w:bCs w:val="0"/>
          <w:sz w:val="32"/>
          <w:szCs w:val="32"/>
        </w:rPr>
        <w:t>年满六周岁，即201</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年9月1日至201</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年8月31日出生，未及龄和超龄均不符合条件。</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sz w:val="32"/>
          <w:szCs w:val="32"/>
        </w:rPr>
      </w:pPr>
      <w:r>
        <w:rPr>
          <w:rFonts w:hint="eastAsia" w:ascii="仿宋" w:hAnsi="仿宋" w:eastAsia="仿宋" w:cs="仿宋"/>
          <w:b w:val="0"/>
          <w:bCs w:val="0"/>
          <w:sz w:val="32"/>
          <w:szCs w:val="32"/>
        </w:rPr>
        <w:t>2.随迁子女父亲（母亲）</w:t>
      </w:r>
      <w:r>
        <w:rPr>
          <w:rFonts w:hint="eastAsia" w:ascii="仿宋" w:hAnsi="仿宋" w:eastAsia="仿宋" w:cs="仿宋"/>
          <w:b w:val="0"/>
          <w:bCs w:val="0"/>
          <w:sz w:val="32"/>
          <w:szCs w:val="32"/>
          <w:lang w:eastAsia="zh-CN"/>
        </w:rPr>
        <w:t>须</w:t>
      </w:r>
      <w:r>
        <w:rPr>
          <w:rFonts w:hint="eastAsia" w:ascii="仿宋" w:hAnsi="仿宋" w:eastAsia="仿宋" w:cs="仿宋"/>
          <w:b w:val="0"/>
          <w:bCs w:val="0"/>
          <w:sz w:val="32"/>
          <w:szCs w:val="32"/>
        </w:rPr>
        <w:t>持有</w:t>
      </w:r>
      <w:r>
        <w:rPr>
          <w:rFonts w:hint="eastAsia" w:ascii="仿宋" w:hAnsi="仿宋" w:eastAsia="仿宋" w:cs="仿宋"/>
          <w:b w:val="0"/>
          <w:bCs w:val="0"/>
          <w:sz w:val="32"/>
          <w:szCs w:val="32"/>
          <w:lang w:eastAsia="zh-CN"/>
        </w:rPr>
        <w:t>在</w:t>
      </w:r>
      <w:r>
        <w:rPr>
          <w:rFonts w:hint="eastAsia" w:ascii="仿宋" w:hAnsi="仿宋" w:eastAsia="仿宋" w:cs="仿宋"/>
          <w:b w:val="0"/>
          <w:bCs w:val="0"/>
          <w:sz w:val="32"/>
          <w:szCs w:val="32"/>
        </w:rPr>
        <w:t>有效期内的</w:t>
      </w:r>
      <w:r>
        <w:rPr>
          <w:rFonts w:hint="eastAsia" w:ascii="仿宋" w:hAnsi="仿宋" w:eastAsia="仿宋" w:cs="仿宋"/>
          <w:b w:val="0"/>
          <w:bCs w:val="0"/>
          <w:sz w:val="32"/>
          <w:szCs w:val="32"/>
          <w:lang w:eastAsia="zh-CN"/>
        </w:rPr>
        <w:t>且</w:t>
      </w:r>
      <w:r>
        <w:rPr>
          <w:rFonts w:hint="eastAsia" w:ascii="仿宋" w:hAnsi="仿宋" w:eastAsia="仿宋" w:cs="仿宋"/>
          <w:b w:val="0"/>
          <w:bCs w:val="0"/>
          <w:sz w:val="32"/>
          <w:szCs w:val="32"/>
        </w:rPr>
        <w:t>居住地址在集美区的福建省居住证。</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sz w:val="32"/>
          <w:szCs w:val="32"/>
        </w:rPr>
        <w:t>3.随迁子女父亲（母亲）报名前在集美区连续居住6个月以上，即20</w:t>
      </w:r>
      <w:r>
        <w:rPr>
          <w:rFonts w:hint="eastAsia" w:ascii="仿宋" w:hAnsi="仿宋" w:eastAsia="仿宋" w:cs="仿宋"/>
          <w:b w:val="0"/>
          <w:bCs w:val="0"/>
          <w:sz w:val="32"/>
          <w:szCs w:val="32"/>
          <w:lang w:val="en-US" w:eastAsia="zh-CN"/>
        </w:rPr>
        <w:t>20</w:t>
      </w:r>
      <w:r>
        <w:rPr>
          <w:rFonts w:hint="eastAsia" w:ascii="仿宋" w:hAnsi="仿宋" w:eastAsia="仿宋" w:cs="仿宋"/>
          <w:b w:val="0"/>
          <w:bCs w:val="0"/>
          <w:sz w:val="32"/>
          <w:szCs w:val="32"/>
        </w:rPr>
        <w:t>年1</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月1日至202</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月3</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日必须在集美区居住，且目前仍在集美区居住。</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 xml:space="preserve">三、积分计算办法 </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入学积分按照务工社保积分、稳定居住积分</w:t>
      </w:r>
      <w:r>
        <w:rPr>
          <w:rFonts w:hint="eastAsia" w:ascii="仿宋" w:hAnsi="仿宋" w:eastAsia="仿宋" w:cs="仿宋"/>
          <w:b w:val="0"/>
          <w:bCs w:val="0"/>
          <w:color w:val="000000"/>
          <w:sz w:val="32"/>
          <w:szCs w:val="32"/>
          <w:lang w:eastAsia="zh-CN"/>
        </w:rPr>
        <w:t>及</w:t>
      </w:r>
      <w:r>
        <w:rPr>
          <w:rFonts w:hint="eastAsia" w:ascii="仿宋" w:hAnsi="仿宋" w:eastAsia="仿宋" w:cs="仿宋"/>
          <w:b w:val="0"/>
          <w:bCs w:val="0"/>
          <w:color w:val="000000"/>
          <w:sz w:val="32"/>
          <w:szCs w:val="32"/>
        </w:rPr>
        <w:t>计划生育积分三个项目计算积分，总分120分。</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（一）务工社保积分（58分）</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1.随迁子女父母一方在工作单位参加我市社会保险累计</w:t>
      </w:r>
      <w:r>
        <w:rPr>
          <w:rFonts w:hint="eastAsia" w:ascii="仿宋" w:hAnsi="仿宋" w:eastAsia="仿宋" w:cs="仿宋"/>
          <w:b w:val="0"/>
          <w:bCs w:val="0"/>
          <w:color w:val="000000"/>
          <w:kern w:val="0"/>
          <w:sz w:val="32"/>
          <w:szCs w:val="32"/>
        </w:rPr>
        <w:t>每满12个月得4分，不足12个月的按实际月数/12个月*4分计算得分，补缴的月份不予计算得分，</w:t>
      </w:r>
      <w:r>
        <w:rPr>
          <w:rFonts w:hint="eastAsia" w:ascii="仿宋" w:hAnsi="仿宋" w:eastAsia="仿宋" w:cs="仿宋"/>
          <w:b w:val="0"/>
          <w:bCs w:val="0"/>
          <w:color w:val="000000"/>
          <w:sz w:val="32"/>
          <w:szCs w:val="32"/>
        </w:rPr>
        <w:t>本项满分48分。</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2.随迁子女父母双方均在厦门居住、务工的，一方作为主申请方计算积分，另一方可以作为副申请方计算积分。副申请方在厦门参加社会保险的年限按累计</w:t>
      </w:r>
      <w:r>
        <w:rPr>
          <w:rFonts w:hint="eastAsia" w:ascii="仿宋" w:hAnsi="仿宋" w:eastAsia="仿宋" w:cs="仿宋"/>
          <w:b w:val="0"/>
          <w:bCs w:val="0"/>
          <w:color w:val="000000"/>
          <w:kern w:val="0"/>
          <w:sz w:val="32"/>
          <w:szCs w:val="32"/>
        </w:rPr>
        <w:t>每满12个月</w:t>
      </w:r>
      <w:r>
        <w:rPr>
          <w:rFonts w:hint="eastAsia" w:ascii="仿宋" w:hAnsi="仿宋" w:eastAsia="仿宋" w:cs="仿宋"/>
          <w:b w:val="0"/>
          <w:bCs w:val="0"/>
          <w:color w:val="000000"/>
          <w:sz w:val="32"/>
          <w:szCs w:val="32"/>
        </w:rPr>
        <w:t>积2分，</w:t>
      </w:r>
      <w:r>
        <w:rPr>
          <w:rFonts w:hint="eastAsia" w:ascii="仿宋" w:hAnsi="仿宋" w:eastAsia="仿宋" w:cs="仿宋"/>
          <w:b w:val="0"/>
          <w:bCs w:val="0"/>
          <w:color w:val="000000"/>
          <w:kern w:val="0"/>
          <w:sz w:val="32"/>
          <w:szCs w:val="32"/>
        </w:rPr>
        <w:t>不足12个月的按实际月数/12个月*2分计算得分，补缴的月份不予计算得分，</w:t>
      </w:r>
      <w:r>
        <w:rPr>
          <w:rFonts w:hint="eastAsia" w:ascii="仿宋" w:hAnsi="仿宋" w:eastAsia="仿宋" w:cs="仿宋"/>
          <w:b w:val="0"/>
          <w:bCs w:val="0"/>
          <w:color w:val="000000"/>
          <w:sz w:val="32"/>
          <w:szCs w:val="32"/>
        </w:rPr>
        <w:t>本项满分10分。</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（二）稳定居住积分（57分）</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1.随迁子女父母一方在厦门居住累计每满一年积2分，不足一年的按实际天数/365天*2分计算得分，本项满分24分。</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2.</w:t>
      </w:r>
      <w:r>
        <w:rPr>
          <w:rFonts w:hint="eastAsia" w:ascii="仿宋" w:hAnsi="仿宋" w:eastAsia="仿宋" w:cs="仿宋"/>
          <w:b w:val="0"/>
          <w:bCs w:val="0"/>
          <w:color w:val="000000"/>
          <w:kern w:val="0"/>
          <w:sz w:val="32"/>
          <w:szCs w:val="32"/>
        </w:rPr>
        <w:t>随迁子女</w:t>
      </w:r>
      <w:r>
        <w:rPr>
          <w:rFonts w:hint="eastAsia" w:ascii="仿宋" w:hAnsi="仿宋" w:eastAsia="仿宋" w:cs="仿宋"/>
          <w:b w:val="0"/>
          <w:bCs w:val="0"/>
          <w:color w:val="000000"/>
          <w:sz w:val="32"/>
          <w:szCs w:val="32"/>
        </w:rPr>
        <w:t>父母一方</w:t>
      </w:r>
      <w:r>
        <w:rPr>
          <w:rFonts w:hint="eastAsia" w:ascii="仿宋" w:hAnsi="仿宋" w:eastAsia="仿宋" w:cs="仿宋"/>
          <w:b w:val="0"/>
          <w:bCs w:val="0"/>
          <w:color w:val="000000"/>
          <w:kern w:val="0"/>
          <w:sz w:val="32"/>
          <w:szCs w:val="32"/>
        </w:rPr>
        <w:t>或</w:t>
      </w:r>
      <w:r>
        <w:rPr>
          <w:rFonts w:hint="eastAsia" w:ascii="仿宋" w:hAnsi="仿宋" w:eastAsia="仿宋" w:cs="仿宋"/>
          <w:b w:val="0"/>
          <w:bCs w:val="0"/>
          <w:color w:val="000000"/>
          <w:kern w:val="0"/>
          <w:sz w:val="32"/>
          <w:szCs w:val="32"/>
          <w:lang w:eastAsia="zh-CN"/>
        </w:rPr>
        <w:t>双方</w:t>
      </w:r>
      <w:r>
        <w:rPr>
          <w:rFonts w:hint="eastAsia" w:ascii="仿宋" w:hAnsi="仿宋" w:eastAsia="仿宋" w:cs="仿宋"/>
          <w:b w:val="0"/>
          <w:bCs w:val="0"/>
          <w:color w:val="000000"/>
          <w:kern w:val="0"/>
          <w:sz w:val="32"/>
          <w:szCs w:val="32"/>
        </w:rPr>
        <w:t>共同</w:t>
      </w:r>
      <w:r>
        <w:rPr>
          <w:rFonts w:hint="eastAsia" w:ascii="仿宋" w:hAnsi="仿宋" w:eastAsia="仿宋" w:cs="仿宋"/>
          <w:b w:val="0"/>
          <w:bCs w:val="0"/>
          <w:color w:val="000000"/>
          <w:sz w:val="32"/>
          <w:szCs w:val="32"/>
        </w:rPr>
        <w:t>在集美区购置拥有50%以上（不含50%）产权的成套居住条件的商品住房</w:t>
      </w:r>
      <w:r>
        <w:rPr>
          <w:rFonts w:hint="eastAsia" w:ascii="仿宋" w:hAnsi="仿宋" w:eastAsia="仿宋" w:cs="仿宋"/>
          <w:b w:val="0"/>
          <w:bCs w:val="0"/>
          <w:color w:val="000000"/>
          <w:kern w:val="0"/>
          <w:sz w:val="32"/>
          <w:szCs w:val="32"/>
        </w:rPr>
        <w:t>（房屋用途应为“住宅”）</w:t>
      </w:r>
      <w:r>
        <w:rPr>
          <w:rFonts w:hint="eastAsia" w:ascii="仿宋" w:hAnsi="仿宋" w:eastAsia="仿宋" w:cs="仿宋"/>
          <w:b w:val="0"/>
          <w:bCs w:val="0"/>
          <w:color w:val="000000"/>
          <w:sz w:val="32"/>
          <w:szCs w:val="32"/>
        </w:rPr>
        <w:t>且实际入住的，积24分，拥有多套房产的仅按实际入住的一套计算。</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3.随迁子女父母一方居住地与社会保险缴交地均在集美区，并在集美区申请参加积分入学的，累计每满一年（12个月）积1分，不足一年的按实际月数/12个月*1分计算得分，本项满分9分。</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（三）计划生育积分（5分）</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随迁子女出生符合计划生育政策的，积5分（随迁子女的出生不符合计划生育政策，无论其父母是否已接受处理的均不得分）。该项以随迁子女父亲（母亲）实际居住地社区（村）居（村）委会在网格化平台上登记的计生信息进行认定。</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四、积分入学程序</w:t>
      </w:r>
    </w:p>
    <w:p>
      <w:pPr>
        <w:keepNext w:val="0"/>
        <w:keepLines w:val="0"/>
        <w:pageBreakBefore w:val="0"/>
        <w:kinsoku/>
        <w:overflowPunct/>
        <w:topLinePunct w:val="0"/>
        <w:autoSpaceDE/>
        <w:bidi w:val="0"/>
        <w:adjustRightInd/>
        <w:snapToGrid/>
        <w:spacing w:line="360" w:lineRule="auto"/>
        <w:ind w:firstLine="640" w:firstLineChars="200"/>
        <w:jc w:val="both"/>
        <w:textAlignment w:val="baseline"/>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（一）提交申请</w:t>
      </w:r>
      <w:r>
        <w:rPr>
          <w:rFonts w:hint="eastAsia" w:ascii="楷体" w:hAnsi="楷体" w:eastAsia="楷体" w:cs="楷体"/>
          <w:b w:val="0"/>
          <w:bCs w:val="0"/>
          <w:color w:val="000000"/>
          <w:kern w:val="0"/>
          <w:sz w:val="32"/>
          <w:szCs w:val="32"/>
        </w:rPr>
        <w:t>（202</w:t>
      </w:r>
      <w:r>
        <w:rPr>
          <w:rFonts w:hint="eastAsia" w:ascii="楷体" w:hAnsi="楷体" w:eastAsia="楷体" w:cs="楷体"/>
          <w:b w:val="0"/>
          <w:bCs w:val="0"/>
          <w:color w:val="000000"/>
          <w:kern w:val="0"/>
          <w:sz w:val="32"/>
          <w:szCs w:val="32"/>
          <w:lang w:val="en-US" w:eastAsia="zh-CN"/>
        </w:rPr>
        <w:t>1</w:t>
      </w:r>
      <w:r>
        <w:rPr>
          <w:rFonts w:hint="eastAsia" w:ascii="楷体" w:hAnsi="楷体" w:eastAsia="楷体" w:cs="楷体"/>
          <w:b w:val="0"/>
          <w:bCs w:val="0"/>
          <w:color w:val="000000"/>
          <w:kern w:val="0"/>
          <w:sz w:val="32"/>
          <w:szCs w:val="32"/>
        </w:rPr>
        <w:t>年</w:t>
      </w:r>
      <w:r>
        <w:rPr>
          <w:rFonts w:hint="eastAsia" w:ascii="楷体" w:hAnsi="楷体" w:eastAsia="楷体" w:cs="楷体"/>
          <w:b w:val="0"/>
          <w:bCs w:val="0"/>
          <w:color w:val="000000"/>
          <w:kern w:val="0"/>
          <w:sz w:val="32"/>
          <w:szCs w:val="32"/>
          <w:lang w:val="en-US" w:eastAsia="zh-CN"/>
        </w:rPr>
        <w:t>4</w:t>
      </w:r>
      <w:r>
        <w:rPr>
          <w:rFonts w:hint="eastAsia" w:ascii="楷体" w:hAnsi="楷体" w:eastAsia="楷体" w:cs="楷体"/>
          <w:b w:val="0"/>
          <w:bCs w:val="0"/>
          <w:color w:val="000000"/>
          <w:kern w:val="0"/>
          <w:sz w:val="32"/>
          <w:szCs w:val="32"/>
        </w:rPr>
        <w:t>月</w:t>
      </w:r>
      <w:r>
        <w:rPr>
          <w:rFonts w:hint="eastAsia" w:ascii="楷体" w:hAnsi="楷体" w:eastAsia="楷体" w:cs="楷体"/>
          <w:b w:val="0"/>
          <w:bCs w:val="0"/>
          <w:color w:val="000000"/>
          <w:kern w:val="0"/>
          <w:sz w:val="32"/>
          <w:szCs w:val="32"/>
          <w:lang w:val="en-US" w:eastAsia="zh-CN"/>
        </w:rPr>
        <w:t>19</w:t>
      </w:r>
      <w:r>
        <w:rPr>
          <w:rFonts w:hint="eastAsia" w:ascii="楷体" w:hAnsi="楷体" w:eastAsia="楷体" w:cs="楷体"/>
          <w:b w:val="0"/>
          <w:bCs w:val="0"/>
          <w:color w:val="000000"/>
          <w:kern w:val="0"/>
          <w:sz w:val="32"/>
          <w:szCs w:val="32"/>
        </w:rPr>
        <w:t>日—</w:t>
      </w:r>
      <w:r>
        <w:rPr>
          <w:rFonts w:hint="eastAsia" w:ascii="楷体" w:hAnsi="楷体" w:eastAsia="楷体" w:cs="楷体"/>
          <w:b w:val="0"/>
          <w:bCs w:val="0"/>
          <w:color w:val="000000"/>
          <w:kern w:val="0"/>
          <w:sz w:val="32"/>
          <w:szCs w:val="32"/>
          <w:lang w:val="en-US" w:eastAsia="zh-CN"/>
        </w:rPr>
        <w:t>4</w:t>
      </w:r>
      <w:r>
        <w:rPr>
          <w:rFonts w:hint="eastAsia" w:ascii="楷体" w:hAnsi="楷体" w:eastAsia="楷体" w:cs="楷体"/>
          <w:b w:val="0"/>
          <w:bCs w:val="0"/>
          <w:color w:val="000000"/>
          <w:kern w:val="0"/>
          <w:sz w:val="32"/>
          <w:szCs w:val="32"/>
        </w:rPr>
        <w:t>月</w:t>
      </w:r>
      <w:r>
        <w:rPr>
          <w:rFonts w:hint="eastAsia" w:ascii="楷体" w:hAnsi="楷体" w:eastAsia="楷体" w:cs="楷体"/>
          <w:b w:val="0"/>
          <w:bCs w:val="0"/>
          <w:color w:val="000000"/>
          <w:kern w:val="0"/>
          <w:sz w:val="32"/>
          <w:szCs w:val="32"/>
          <w:lang w:val="en-US" w:eastAsia="zh-CN"/>
        </w:rPr>
        <w:t>28</w:t>
      </w:r>
      <w:r>
        <w:rPr>
          <w:rFonts w:hint="eastAsia" w:ascii="楷体" w:hAnsi="楷体" w:eastAsia="楷体" w:cs="楷体"/>
          <w:b w:val="0"/>
          <w:bCs w:val="0"/>
          <w:color w:val="000000"/>
          <w:kern w:val="0"/>
          <w:sz w:val="32"/>
          <w:szCs w:val="32"/>
        </w:rPr>
        <w:t>日）</w:t>
      </w:r>
    </w:p>
    <w:p>
      <w:pPr>
        <w:keepNext w:val="0"/>
        <w:keepLines w:val="0"/>
        <w:pageBreakBefore w:val="0"/>
        <w:kinsoku/>
        <w:overflowPunct/>
        <w:topLinePunct w:val="0"/>
        <w:autoSpaceDE/>
        <w:bidi w:val="0"/>
        <w:adjustRightInd/>
        <w:snapToGrid/>
        <w:spacing w:line="360" w:lineRule="auto"/>
        <w:ind w:firstLine="640" w:firstLineChars="200"/>
        <w:jc w:val="both"/>
        <w:textAlignment w:val="baseline"/>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符合条件的随迁子女可选择网上登记或现场便民登记。</w:t>
      </w:r>
    </w:p>
    <w:p>
      <w:pPr>
        <w:keepNext w:val="0"/>
        <w:keepLines w:val="0"/>
        <w:pageBreakBefore w:val="0"/>
        <w:kinsoku/>
        <w:overflowPunct/>
        <w:topLinePunct w:val="0"/>
        <w:autoSpaceDE/>
        <w:bidi w:val="0"/>
        <w:adjustRightInd/>
        <w:snapToGrid/>
        <w:spacing w:line="360" w:lineRule="auto"/>
        <w:ind w:firstLine="640" w:firstLineChars="200"/>
        <w:jc w:val="both"/>
        <w:textAlignment w:val="baseline"/>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lang w:val="en-US" w:eastAsia="zh-CN"/>
        </w:rPr>
        <w:t>1.</w:t>
      </w:r>
      <w:r>
        <w:rPr>
          <w:rFonts w:hint="eastAsia" w:ascii="仿宋" w:hAnsi="仿宋" w:eastAsia="仿宋" w:cs="仿宋"/>
          <w:b w:val="0"/>
          <w:bCs w:val="0"/>
          <w:color w:val="000000"/>
          <w:kern w:val="0"/>
          <w:sz w:val="32"/>
          <w:szCs w:val="32"/>
        </w:rPr>
        <w:t>网上登记（202</w:t>
      </w:r>
      <w:r>
        <w:rPr>
          <w:rFonts w:hint="eastAsia" w:ascii="仿宋" w:hAnsi="仿宋" w:eastAsia="仿宋" w:cs="仿宋"/>
          <w:b w:val="0"/>
          <w:bCs w:val="0"/>
          <w:color w:val="000000"/>
          <w:kern w:val="0"/>
          <w:sz w:val="32"/>
          <w:szCs w:val="32"/>
          <w:lang w:val="en-US" w:eastAsia="zh-CN"/>
        </w:rPr>
        <w:t>1</w:t>
      </w:r>
      <w:r>
        <w:rPr>
          <w:rFonts w:hint="eastAsia" w:ascii="仿宋" w:hAnsi="仿宋" w:eastAsia="仿宋" w:cs="仿宋"/>
          <w:b w:val="0"/>
          <w:bCs w:val="0"/>
          <w:color w:val="000000"/>
          <w:kern w:val="0"/>
          <w:sz w:val="32"/>
          <w:szCs w:val="32"/>
        </w:rPr>
        <w:t>年</w:t>
      </w:r>
      <w:r>
        <w:rPr>
          <w:rFonts w:hint="eastAsia" w:ascii="仿宋" w:hAnsi="仿宋" w:eastAsia="仿宋" w:cs="仿宋"/>
          <w:b w:val="0"/>
          <w:bCs w:val="0"/>
          <w:color w:val="000000"/>
          <w:kern w:val="0"/>
          <w:sz w:val="32"/>
          <w:szCs w:val="32"/>
          <w:lang w:val="en-US" w:eastAsia="zh-CN"/>
        </w:rPr>
        <w:t>4</w:t>
      </w:r>
      <w:r>
        <w:rPr>
          <w:rFonts w:hint="eastAsia" w:ascii="仿宋" w:hAnsi="仿宋" w:eastAsia="仿宋" w:cs="仿宋"/>
          <w:b w:val="0"/>
          <w:bCs w:val="0"/>
          <w:color w:val="000000"/>
          <w:kern w:val="0"/>
          <w:sz w:val="32"/>
          <w:szCs w:val="32"/>
        </w:rPr>
        <w:t>月</w:t>
      </w:r>
      <w:r>
        <w:rPr>
          <w:rFonts w:hint="eastAsia" w:ascii="仿宋" w:hAnsi="仿宋" w:eastAsia="仿宋" w:cs="仿宋"/>
          <w:b w:val="0"/>
          <w:bCs w:val="0"/>
          <w:color w:val="000000"/>
          <w:kern w:val="0"/>
          <w:sz w:val="32"/>
          <w:szCs w:val="32"/>
          <w:lang w:val="en-US" w:eastAsia="zh-CN"/>
        </w:rPr>
        <w:t>19</w:t>
      </w:r>
      <w:r>
        <w:rPr>
          <w:rFonts w:hint="eastAsia" w:ascii="仿宋" w:hAnsi="仿宋" w:eastAsia="仿宋" w:cs="仿宋"/>
          <w:b w:val="0"/>
          <w:bCs w:val="0"/>
          <w:color w:val="000000"/>
          <w:kern w:val="0"/>
          <w:sz w:val="32"/>
          <w:szCs w:val="32"/>
        </w:rPr>
        <w:t>日—</w:t>
      </w:r>
      <w:r>
        <w:rPr>
          <w:rFonts w:hint="eastAsia" w:ascii="仿宋" w:hAnsi="仿宋" w:eastAsia="仿宋" w:cs="仿宋"/>
          <w:b w:val="0"/>
          <w:bCs w:val="0"/>
          <w:color w:val="000000"/>
          <w:kern w:val="0"/>
          <w:sz w:val="32"/>
          <w:szCs w:val="32"/>
          <w:lang w:val="en-US" w:eastAsia="zh-CN"/>
        </w:rPr>
        <w:t>4</w:t>
      </w:r>
      <w:r>
        <w:rPr>
          <w:rFonts w:hint="eastAsia" w:ascii="仿宋" w:hAnsi="仿宋" w:eastAsia="仿宋" w:cs="仿宋"/>
          <w:b w:val="0"/>
          <w:bCs w:val="0"/>
          <w:color w:val="000000"/>
          <w:kern w:val="0"/>
          <w:sz w:val="32"/>
          <w:szCs w:val="32"/>
        </w:rPr>
        <w:t>月</w:t>
      </w:r>
      <w:r>
        <w:rPr>
          <w:rFonts w:hint="eastAsia" w:ascii="仿宋" w:hAnsi="仿宋" w:eastAsia="仿宋" w:cs="仿宋"/>
          <w:b w:val="0"/>
          <w:bCs w:val="0"/>
          <w:color w:val="000000"/>
          <w:kern w:val="0"/>
          <w:sz w:val="32"/>
          <w:szCs w:val="32"/>
          <w:lang w:val="en-US" w:eastAsia="zh-CN"/>
        </w:rPr>
        <w:t>28</w:t>
      </w:r>
      <w:r>
        <w:rPr>
          <w:rFonts w:hint="eastAsia" w:ascii="仿宋" w:hAnsi="仿宋" w:eastAsia="仿宋" w:cs="仿宋"/>
          <w:b w:val="0"/>
          <w:bCs w:val="0"/>
          <w:color w:val="000000"/>
          <w:kern w:val="0"/>
          <w:sz w:val="32"/>
          <w:szCs w:val="32"/>
        </w:rPr>
        <w:t>日）</w:t>
      </w:r>
    </w:p>
    <w:p>
      <w:pPr>
        <w:keepNext w:val="0"/>
        <w:keepLines w:val="0"/>
        <w:pageBreakBefore w:val="0"/>
        <w:kinsoku/>
        <w:overflowPunct/>
        <w:topLinePunct w:val="0"/>
        <w:autoSpaceDE/>
        <w:bidi w:val="0"/>
        <w:adjustRightInd/>
        <w:snapToGrid/>
        <w:spacing w:line="360" w:lineRule="auto"/>
        <w:ind w:firstLine="640" w:firstLineChars="200"/>
        <w:jc w:val="both"/>
        <w:textAlignment w:val="baseline"/>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符合条件的随迁子女可于</w:t>
      </w:r>
      <w:r>
        <w:rPr>
          <w:rFonts w:hint="eastAsia" w:ascii="仿宋" w:hAnsi="仿宋" w:eastAsia="仿宋" w:cs="仿宋"/>
          <w:b w:val="0"/>
          <w:bCs w:val="0"/>
          <w:color w:val="000000"/>
          <w:kern w:val="0"/>
          <w:sz w:val="32"/>
          <w:szCs w:val="32"/>
          <w:lang w:val="en-US" w:eastAsia="zh-CN"/>
        </w:rPr>
        <w:t>4</w:t>
      </w:r>
      <w:r>
        <w:rPr>
          <w:rFonts w:hint="eastAsia" w:ascii="仿宋" w:hAnsi="仿宋" w:eastAsia="仿宋" w:cs="仿宋"/>
          <w:b w:val="0"/>
          <w:bCs w:val="0"/>
          <w:color w:val="000000"/>
          <w:kern w:val="0"/>
          <w:sz w:val="32"/>
          <w:szCs w:val="32"/>
        </w:rPr>
        <w:t>月</w:t>
      </w:r>
      <w:r>
        <w:rPr>
          <w:rFonts w:hint="eastAsia" w:ascii="仿宋" w:hAnsi="仿宋" w:eastAsia="仿宋" w:cs="仿宋"/>
          <w:b w:val="0"/>
          <w:bCs w:val="0"/>
          <w:color w:val="000000"/>
          <w:kern w:val="0"/>
          <w:sz w:val="32"/>
          <w:szCs w:val="32"/>
          <w:lang w:val="en-US" w:eastAsia="zh-CN"/>
        </w:rPr>
        <w:t>19</w:t>
      </w:r>
      <w:r>
        <w:rPr>
          <w:rFonts w:hint="eastAsia" w:ascii="仿宋" w:hAnsi="仿宋" w:eastAsia="仿宋" w:cs="仿宋"/>
          <w:b w:val="0"/>
          <w:bCs w:val="0"/>
          <w:color w:val="000000"/>
          <w:kern w:val="0"/>
          <w:sz w:val="32"/>
          <w:szCs w:val="32"/>
        </w:rPr>
        <w:t>日—</w:t>
      </w:r>
      <w:r>
        <w:rPr>
          <w:rFonts w:hint="eastAsia" w:ascii="仿宋" w:hAnsi="仿宋" w:eastAsia="仿宋" w:cs="仿宋"/>
          <w:b w:val="0"/>
          <w:bCs w:val="0"/>
          <w:color w:val="000000"/>
          <w:kern w:val="0"/>
          <w:sz w:val="32"/>
          <w:szCs w:val="32"/>
          <w:lang w:val="en-US" w:eastAsia="zh-CN"/>
        </w:rPr>
        <w:t>28</w:t>
      </w:r>
      <w:r>
        <w:rPr>
          <w:rFonts w:hint="eastAsia" w:ascii="仿宋" w:hAnsi="仿宋" w:eastAsia="仿宋" w:cs="仿宋"/>
          <w:b w:val="0"/>
          <w:bCs w:val="0"/>
          <w:color w:val="000000"/>
          <w:kern w:val="0"/>
          <w:sz w:val="32"/>
          <w:szCs w:val="32"/>
        </w:rPr>
        <w:t>日期间登陆“</w:t>
      </w:r>
      <w:r>
        <w:rPr>
          <w:rFonts w:hint="eastAsia" w:ascii="仿宋" w:hAnsi="仿宋" w:eastAsia="仿宋" w:cs="仿宋"/>
          <w:b w:val="0"/>
          <w:bCs w:val="0"/>
          <w:color w:val="000000"/>
          <w:kern w:val="0"/>
          <w:sz w:val="32"/>
          <w:szCs w:val="32"/>
          <w:lang w:val="en-US" w:eastAsia="zh-CN"/>
        </w:rPr>
        <w:t>i</w:t>
      </w:r>
      <w:r>
        <w:rPr>
          <w:rFonts w:hint="eastAsia" w:ascii="仿宋" w:hAnsi="仿宋" w:eastAsia="仿宋" w:cs="仿宋"/>
          <w:b w:val="0"/>
          <w:bCs w:val="0"/>
          <w:color w:val="000000"/>
          <w:kern w:val="0"/>
          <w:sz w:val="32"/>
          <w:szCs w:val="32"/>
        </w:rPr>
        <w:t>厦门服务平台”（网址：https://ixm</w:t>
      </w:r>
      <w:r>
        <w:rPr>
          <w:rFonts w:hint="eastAsia" w:ascii="仿宋" w:hAnsi="仿宋" w:eastAsia="仿宋" w:cs="仿宋"/>
          <w:b w:val="0"/>
          <w:bCs w:val="0"/>
          <w:color w:val="000000"/>
          <w:kern w:val="0"/>
          <w:sz w:val="32"/>
          <w:szCs w:val="32"/>
          <w:lang w:val="en-US" w:eastAsia="zh-CN"/>
        </w:rPr>
        <w:t>.</w:t>
      </w:r>
      <w:r>
        <w:rPr>
          <w:rFonts w:hint="eastAsia" w:ascii="仿宋" w:hAnsi="仿宋" w:eastAsia="仿宋" w:cs="仿宋"/>
          <w:b w:val="0"/>
          <w:bCs w:val="0"/>
          <w:color w:val="000000"/>
          <w:kern w:val="0"/>
          <w:sz w:val="32"/>
          <w:szCs w:val="32"/>
        </w:rPr>
        <w:t>xm</w:t>
      </w:r>
      <w:r>
        <w:rPr>
          <w:rFonts w:hint="eastAsia" w:ascii="仿宋" w:hAnsi="仿宋" w:eastAsia="仿宋" w:cs="仿宋"/>
          <w:b w:val="0"/>
          <w:bCs w:val="0"/>
          <w:color w:val="000000"/>
          <w:kern w:val="0"/>
          <w:sz w:val="32"/>
          <w:szCs w:val="32"/>
          <w:lang w:val="en-US" w:eastAsia="zh-CN"/>
        </w:rPr>
        <w:t>.</w:t>
      </w:r>
      <w:r>
        <w:rPr>
          <w:rFonts w:hint="eastAsia" w:ascii="仿宋" w:hAnsi="仿宋" w:eastAsia="仿宋" w:cs="仿宋"/>
          <w:b w:val="0"/>
          <w:bCs w:val="0"/>
          <w:color w:val="000000"/>
          <w:kern w:val="0"/>
          <w:sz w:val="32"/>
          <w:szCs w:val="32"/>
        </w:rPr>
        <w:t>gov</w:t>
      </w:r>
      <w:r>
        <w:rPr>
          <w:rFonts w:hint="eastAsia" w:ascii="仿宋" w:hAnsi="仿宋" w:eastAsia="仿宋" w:cs="仿宋"/>
          <w:b w:val="0"/>
          <w:bCs w:val="0"/>
          <w:color w:val="000000"/>
          <w:kern w:val="0"/>
          <w:sz w:val="32"/>
          <w:szCs w:val="32"/>
          <w:lang w:val="en-US" w:eastAsia="zh-CN"/>
        </w:rPr>
        <w:t>.</w:t>
      </w:r>
      <w:r>
        <w:rPr>
          <w:rFonts w:hint="eastAsia" w:ascii="仿宋" w:hAnsi="仿宋" w:eastAsia="仿宋" w:cs="仿宋"/>
          <w:b w:val="0"/>
          <w:bCs w:val="0"/>
          <w:color w:val="000000"/>
          <w:kern w:val="0"/>
          <w:sz w:val="32"/>
          <w:szCs w:val="32"/>
        </w:rPr>
        <w:t>cn/）或关注</w:t>
      </w:r>
      <w:r>
        <w:rPr>
          <w:rFonts w:hint="eastAsia" w:ascii="仿宋" w:hAnsi="仿宋" w:eastAsia="仿宋" w:cs="仿宋"/>
          <w:b w:val="0"/>
          <w:bCs w:val="0"/>
          <w:color w:val="000000"/>
          <w:kern w:val="0"/>
          <w:sz w:val="32"/>
          <w:szCs w:val="32"/>
          <w:lang w:val="en-US" w:eastAsia="zh-CN"/>
        </w:rPr>
        <w:t>i</w:t>
      </w:r>
      <w:r>
        <w:rPr>
          <w:rFonts w:hint="eastAsia" w:ascii="仿宋" w:hAnsi="仿宋" w:eastAsia="仿宋" w:cs="仿宋"/>
          <w:b w:val="0"/>
          <w:bCs w:val="0"/>
          <w:color w:val="000000"/>
          <w:kern w:val="0"/>
          <w:sz w:val="32"/>
          <w:szCs w:val="32"/>
        </w:rPr>
        <w:t>厦门微信公众号进行网上登记。</w:t>
      </w:r>
    </w:p>
    <w:p>
      <w:pPr>
        <w:keepNext w:val="0"/>
        <w:keepLines w:val="0"/>
        <w:pageBreakBefore w:val="0"/>
        <w:kinsoku/>
        <w:overflowPunct/>
        <w:topLinePunct w:val="0"/>
        <w:autoSpaceDE/>
        <w:bidi w:val="0"/>
        <w:adjustRightInd/>
        <w:snapToGrid/>
        <w:spacing w:line="360" w:lineRule="auto"/>
        <w:ind w:firstLine="640" w:firstLineChars="200"/>
        <w:jc w:val="both"/>
        <w:textAlignment w:val="baseline"/>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lang w:val="en-US" w:eastAsia="zh-CN"/>
        </w:rPr>
        <w:t>2.</w:t>
      </w:r>
      <w:r>
        <w:rPr>
          <w:rFonts w:hint="eastAsia" w:ascii="仿宋" w:hAnsi="仿宋" w:eastAsia="仿宋" w:cs="仿宋"/>
          <w:b w:val="0"/>
          <w:bCs w:val="0"/>
          <w:color w:val="000000"/>
          <w:kern w:val="0"/>
          <w:sz w:val="32"/>
          <w:szCs w:val="32"/>
        </w:rPr>
        <w:t>现场便民登记（</w:t>
      </w:r>
      <w:r>
        <w:rPr>
          <w:rFonts w:hint="eastAsia" w:ascii="仿宋" w:hAnsi="仿宋" w:eastAsia="仿宋" w:cs="仿宋"/>
          <w:b w:val="0"/>
          <w:bCs w:val="0"/>
          <w:color w:val="000000"/>
          <w:kern w:val="0"/>
          <w:sz w:val="32"/>
          <w:szCs w:val="32"/>
          <w:lang w:val="en-US" w:eastAsia="zh-CN"/>
        </w:rPr>
        <w:t>4</w:t>
      </w:r>
      <w:r>
        <w:rPr>
          <w:rFonts w:hint="eastAsia" w:ascii="仿宋" w:hAnsi="仿宋" w:eastAsia="仿宋" w:cs="仿宋"/>
          <w:b w:val="0"/>
          <w:bCs w:val="0"/>
          <w:color w:val="000000"/>
          <w:kern w:val="0"/>
          <w:sz w:val="32"/>
          <w:szCs w:val="32"/>
        </w:rPr>
        <w:t>月</w:t>
      </w:r>
      <w:r>
        <w:rPr>
          <w:rFonts w:hint="eastAsia" w:ascii="仿宋" w:hAnsi="仿宋" w:eastAsia="仿宋" w:cs="仿宋"/>
          <w:b w:val="0"/>
          <w:bCs w:val="0"/>
          <w:color w:val="000000"/>
          <w:kern w:val="0"/>
          <w:sz w:val="32"/>
          <w:szCs w:val="32"/>
          <w:lang w:val="en-US" w:eastAsia="zh-CN"/>
        </w:rPr>
        <w:t>24</w:t>
      </w:r>
      <w:r>
        <w:rPr>
          <w:rFonts w:hint="eastAsia" w:ascii="仿宋" w:hAnsi="仿宋" w:eastAsia="仿宋" w:cs="仿宋"/>
          <w:b w:val="0"/>
          <w:bCs w:val="0"/>
          <w:color w:val="000000"/>
          <w:kern w:val="0"/>
          <w:sz w:val="32"/>
          <w:szCs w:val="32"/>
        </w:rPr>
        <w:t>日）</w:t>
      </w:r>
    </w:p>
    <w:p>
      <w:pPr>
        <w:keepNext w:val="0"/>
        <w:keepLines w:val="0"/>
        <w:pageBreakBefore w:val="0"/>
        <w:kinsoku/>
        <w:overflowPunct/>
        <w:topLinePunct w:val="0"/>
        <w:autoSpaceDE/>
        <w:bidi w:val="0"/>
        <w:adjustRightInd/>
        <w:snapToGrid/>
        <w:spacing w:line="360" w:lineRule="auto"/>
        <w:ind w:firstLine="640" w:firstLineChars="200"/>
        <w:jc w:val="both"/>
        <w:textAlignment w:val="baseline"/>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lang w:eastAsia="zh-CN"/>
        </w:rPr>
        <w:t>符合</w:t>
      </w:r>
      <w:r>
        <w:rPr>
          <w:rFonts w:hint="eastAsia" w:ascii="仿宋" w:hAnsi="仿宋" w:eastAsia="仿宋" w:cs="仿宋"/>
          <w:b w:val="0"/>
          <w:bCs w:val="0"/>
          <w:color w:val="000000"/>
          <w:kern w:val="0"/>
          <w:sz w:val="32"/>
          <w:szCs w:val="32"/>
        </w:rPr>
        <w:t>条件的随迁子女父亲（母亲）</w:t>
      </w:r>
      <w:r>
        <w:rPr>
          <w:rFonts w:hint="eastAsia" w:ascii="仿宋" w:hAnsi="仿宋" w:eastAsia="仿宋" w:cs="仿宋"/>
          <w:b w:val="0"/>
          <w:bCs w:val="0"/>
          <w:color w:val="000000"/>
          <w:kern w:val="0"/>
          <w:sz w:val="32"/>
          <w:szCs w:val="32"/>
          <w:lang w:eastAsia="zh-CN"/>
        </w:rPr>
        <w:t>无法</w:t>
      </w:r>
      <w:r>
        <w:rPr>
          <w:rFonts w:hint="eastAsia" w:ascii="仿宋" w:hAnsi="仿宋" w:eastAsia="仿宋" w:cs="仿宋"/>
          <w:b w:val="0"/>
          <w:bCs w:val="0"/>
          <w:color w:val="000000"/>
          <w:kern w:val="0"/>
          <w:sz w:val="32"/>
          <w:szCs w:val="32"/>
        </w:rPr>
        <w:t>网上登记的，可于</w:t>
      </w:r>
      <w:r>
        <w:rPr>
          <w:rFonts w:hint="eastAsia" w:ascii="仿宋" w:hAnsi="仿宋" w:eastAsia="仿宋" w:cs="仿宋"/>
          <w:b w:val="0"/>
          <w:bCs w:val="0"/>
          <w:color w:val="000000"/>
          <w:kern w:val="0"/>
          <w:sz w:val="32"/>
          <w:szCs w:val="32"/>
          <w:lang w:val="en-US" w:eastAsia="zh-CN"/>
        </w:rPr>
        <w:t>4</w:t>
      </w:r>
      <w:r>
        <w:rPr>
          <w:rFonts w:hint="eastAsia" w:ascii="仿宋" w:hAnsi="仿宋" w:eastAsia="仿宋" w:cs="仿宋"/>
          <w:b w:val="0"/>
          <w:bCs w:val="0"/>
          <w:color w:val="000000"/>
          <w:kern w:val="0"/>
          <w:sz w:val="32"/>
          <w:szCs w:val="32"/>
        </w:rPr>
        <w:t>月</w:t>
      </w:r>
      <w:r>
        <w:rPr>
          <w:rFonts w:hint="eastAsia" w:ascii="仿宋" w:hAnsi="仿宋" w:eastAsia="仿宋" w:cs="仿宋"/>
          <w:b w:val="0"/>
          <w:bCs w:val="0"/>
          <w:color w:val="000000"/>
          <w:kern w:val="0"/>
          <w:sz w:val="32"/>
          <w:szCs w:val="32"/>
          <w:lang w:val="en-US" w:eastAsia="zh-CN"/>
        </w:rPr>
        <w:t>24</w:t>
      </w:r>
      <w:r>
        <w:rPr>
          <w:rFonts w:hint="eastAsia" w:ascii="仿宋" w:hAnsi="仿宋" w:eastAsia="仿宋" w:cs="仿宋"/>
          <w:b w:val="0"/>
          <w:bCs w:val="0"/>
          <w:color w:val="000000"/>
          <w:kern w:val="0"/>
          <w:sz w:val="32"/>
          <w:szCs w:val="32"/>
        </w:rPr>
        <w:t>日到各便民服务点（见附件1）</w:t>
      </w:r>
      <w:r>
        <w:rPr>
          <w:rFonts w:hint="eastAsia" w:ascii="仿宋" w:hAnsi="仿宋" w:eastAsia="仿宋" w:cs="仿宋"/>
          <w:b w:val="0"/>
          <w:bCs w:val="0"/>
          <w:color w:val="000000"/>
          <w:kern w:val="0"/>
          <w:sz w:val="32"/>
          <w:szCs w:val="32"/>
          <w:lang w:eastAsia="zh-CN"/>
        </w:rPr>
        <w:t>有序</w:t>
      </w:r>
      <w:r>
        <w:rPr>
          <w:rFonts w:hint="eastAsia" w:ascii="仿宋" w:hAnsi="仿宋" w:eastAsia="仿宋" w:cs="仿宋"/>
          <w:b w:val="0"/>
          <w:bCs w:val="0"/>
          <w:color w:val="000000"/>
          <w:kern w:val="0"/>
          <w:sz w:val="32"/>
          <w:szCs w:val="32"/>
        </w:rPr>
        <w:t>参加现场登记。便民服务点仅协助</w:t>
      </w:r>
      <w:r>
        <w:rPr>
          <w:rFonts w:hint="eastAsia" w:ascii="仿宋" w:hAnsi="仿宋" w:eastAsia="仿宋" w:cs="仿宋"/>
          <w:b w:val="0"/>
          <w:bCs w:val="0"/>
          <w:color w:val="000000"/>
          <w:kern w:val="0"/>
          <w:sz w:val="32"/>
          <w:szCs w:val="32"/>
          <w:lang w:eastAsia="zh-CN"/>
        </w:rPr>
        <w:t>家长</w:t>
      </w:r>
      <w:r>
        <w:rPr>
          <w:rFonts w:hint="eastAsia" w:ascii="仿宋" w:hAnsi="仿宋" w:eastAsia="仿宋" w:cs="仿宋"/>
          <w:b w:val="0"/>
          <w:bCs w:val="0"/>
          <w:color w:val="000000"/>
          <w:kern w:val="0"/>
          <w:sz w:val="32"/>
          <w:szCs w:val="32"/>
        </w:rPr>
        <w:t>完成网上信息登记，并非录取学校。</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（二）审核报名信息（</w:t>
      </w:r>
      <w:r>
        <w:rPr>
          <w:rFonts w:hint="eastAsia" w:ascii="楷体" w:hAnsi="楷体" w:eastAsia="楷体" w:cs="楷体"/>
          <w:b w:val="0"/>
          <w:bCs w:val="0"/>
          <w:color w:val="000000"/>
          <w:sz w:val="32"/>
          <w:szCs w:val="32"/>
          <w:lang w:val="en-US" w:eastAsia="zh-CN"/>
        </w:rPr>
        <w:t>4</w:t>
      </w:r>
      <w:r>
        <w:rPr>
          <w:rFonts w:hint="eastAsia" w:ascii="楷体" w:hAnsi="楷体" w:eastAsia="楷体" w:cs="楷体"/>
          <w:b w:val="0"/>
          <w:bCs w:val="0"/>
          <w:color w:val="000000"/>
          <w:sz w:val="32"/>
          <w:szCs w:val="32"/>
        </w:rPr>
        <w:t>月</w:t>
      </w:r>
      <w:r>
        <w:rPr>
          <w:rFonts w:hint="eastAsia" w:ascii="楷体" w:hAnsi="楷体" w:eastAsia="楷体" w:cs="楷体"/>
          <w:b w:val="0"/>
          <w:bCs w:val="0"/>
          <w:color w:val="000000"/>
          <w:sz w:val="32"/>
          <w:szCs w:val="32"/>
          <w:lang w:val="en-US" w:eastAsia="zh-CN"/>
        </w:rPr>
        <w:t>29</w:t>
      </w:r>
      <w:r>
        <w:rPr>
          <w:rFonts w:hint="eastAsia" w:ascii="楷体" w:hAnsi="楷体" w:eastAsia="楷体" w:cs="楷体"/>
          <w:b w:val="0"/>
          <w:bCs w:val="0"/>
          <w:color w:val="000000"/>
          <w:sz w:val="32"/>
          <w:szCs w:val="32"/>
        </w:rPr>
        <w:t>日-</w:t>
      </w:r>
      <w:r>
        <w:rPr>
          <w:rFonts w:hint="eastAsia" w:ascii="楷体" w:hAnsi="楷体" w:eastAsia="楷体" w:cs="楷体"/>
          <w:b w:val="0"/>
          <w:bCs w:val="0"/>
          <w:color w:val="000000"/>
          <w:sz w:val="32"/>
          <w:szCs w:val="32"/>
          <w:lang w:val="en-US" w:eastAsia="zh-CN"/>
        </w:rPr>
        <w:t>5</w:t>
      </w:r>
      <w:r>
        <w:rPr>
          <w:rFonts w:hint="eastAsia" w:ascii="楷体" w:hAnsi="楷体" w:eastAsia="楷体" w:cs="楷体"/>
          <w:b w:val="0"/>
          <w:bCs w:val="0"/>
          <w:color w:val="000000"/>
          <w:sz w:val="32"/>
          <w:szCs w:val="32"/>
        </w:rPr>
        <w:t>月</w:t>
      </w:r>
      <w:r>
        <w:rPr>
          <w:rFonts w:hint="eastAsia" w:ascii="楷体" w:hAnsi="楷体" w:eastAsia="楷体" w:cs="楷体"/>
          <w:b w:val="0"/>
          <w:bCs w:val="0"/>
          <w:color w:val="000000"/>
          <w:sz w:val="32"/>
          <w:szCs w:val="32"/>
          <w:lang w:val="en-US" w:eastAsia="zh-CN"/>
        </w:rPr>
        <w:t>31</w:t>
      </w:r>
      <w:r>
        <w:rPr>
          <w:rFonts w:hint="eastAsia" w:ascii="楷体" w:hAnsi="楷体" w:eastAsia="楷体" w:cs="楷体"/>
          <w:b w:val="0"/>
          <w:bCs w:val="0"/>
          <w:color w:val="000000"/>
          <w:sz w:val="32"/>
          <w:szCs w:val="32"/>
        </w:rPr>
        <w:t>日）</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strike/>
          <w:dstrike w:val="0"/>
          <w:color w:val="000000"/>
          <w:kern w:val="0"/>
          <w:sz w:val="32"/>
          <w:szCs w:val="32"/>
          <w:lang w:val="en-US" w:eastAsia="zh-CN"/>
        </w:rPr>
      </w:pP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rPr>
        <w:t>月</w:t>
      </w:r>
      <w:r>
        <w:rPr>
          <w:rFonts w:hint="eastAsia" w:ascii="仿宋" w:hAnsi="仿宋" w:eastAsia="仿宋" w:cs="仿宋"/>
          <w:b w:val="0"/>
          <w:bCs w:val="0"/>
          <w:color w:val="000000"/>
          <w:sz w:val="32"/>
          <w:szCs w:val="32"/>
          <w:lang w:val="en-US" w:eastAsia="zh-CN"/>
        </w:rPr>
        <w:t>29</w:t>
      </w:r>
      <w:r>
        <w:rPr>
          <w:rFonts w:hint="eastAsia" w:ascii="仿宋" w:hAnsi="仿宋" w:eastAsia="仿宋" w:cs="仿宋"/>
          <w:b w:val="0"/>
          <w:bCs w:val="0"/>
          <w:color w:val="000000"/>
          <w:sz w:val="32"/>
          <w:szCs w:val="32"/>
        </w:rPr>
        <w:t>日-</w:t>
      </w:r>
      <w:r>
        <w:rPr>
          <w:rFonts w:hint="eastAsia" w:ascii="仿宋" w:hAnsi="仿宋" w:eastAsia="仿宋" w:cs="仿宋"/>
          <w:b w:val="0"/>
          <w:bCs w:val="0"/>
          <w:color w:val="000000"/>
          <w:sz w:val="32"/>
          <w:szCs w:val="32"/>
          <w:lang w:val="en-US" w:eastAsia="zh-CN"/>
        </w:rPr>
        <w:t>5</w:t>
      </w:r>
      <w:r>
        <w:rPr>
          <w:rFonts w:hint="eastAsia" w:ascii="仿宋" w:hAnsi="仿宋" w:eastAsia="仿宋" w:cs="仿宋"/>
          <w:b w:val="0"/>
          <w:bCs w:val="0"/>
          <w:color w:val="000000"/>
          <w:sz w:val="32"/>
          <w:szCs w:val="32"/>
        </w:rPr>
        <w:t>月</w:t>
      </w:r>
      <w:r>
        <w:rPr>
          <w:rFonts w:hint="eastAsia" w:ascii="仿宋" w:hAnsi="仿宋" w:eastAsia="仿宋" w:cs="仿宋"/>
          <w:b w:val="0"/>
          <w:bCs w:val="0"/>
          <w:color w:val="000000"/>
          <w:sz w:val="32"/>
          <w:szCs w:val="32"/>
          <w:lang w:val="en-US" w:eastAsia="zh-CN"/>
        </w:rPr>
        <w:t>31</w:t>
      </w:r>
      <w:r>
        <w:rPr>
          <w:rFonts w:hint="eastAsia" w:ascii="仿宋" w:hAnsi="仿宋" w:eastAsia="仿宋" w:cs="仿宋"/>
          <w:b w:val="0"/>
          <w:bCs w:val="0"/>
          <w:color w:val="000000"/>
          <w:sz w:val="32"/>
          <w:szCs w:val="32"/>
        </w:rPr>
        <w:t>日</w:t>
      </w:r>
      <w:r>
        <w:rPr>
          <w:rFonts w:hint="eastAsia" w:ascii="仿宋" w:hAnsi="仿宋" w:eastAsia="仿宋" w:cs="仿宋"/>
          <w:b w:val="0"/>
          <w:bCs w:val="0"/>
          <w:color w:val="000000"/>
          <w:kern w:val="0"/>
          <w:sz w:val="32"/>
          <w:szCs w:val="32"/>
        </w:rPr>
        <w:t>，</w:t>
      </w:r>
      <w:r>
        <w:rPr>
          <w:rFonts w:hint="eastAsia" w:ascii="仿宋" w:hAnsi="仿宋" w:eastAsia="仿宋" w:cs="仿宋"/>
          <w:b w:val="0"/>
          <w:bCs w:val="0"/>
          <w:i w:val="0"/>
          <w:caps w:val="0"/>
          <w:color w:val="000000"/>
          <w:spacing w:val="0"/>
          <w:sz w:val="32"/>
          <w:szCs w:val="32"/>
          <w:shd w:val="clear" w:fill="FFFFFF"/>
        </w:rPr>
        <w:t>系统根据申请人填报的信息，自动调取申请人的社保、居住、房产、计生等信息进行审核，判断报名者是否符合今年</w:t>
      </w:r>
      <w:r>
        <w:rPr>
          <w:rFonts w:hint="eastAsia" w:ascii="仿宋" w:hAnsi="仿宋" w:eastAsia="仿宋" w:cs="仿宋"/>
          <w:b w:val="0"/>
          <w:bCs w:val="0"/>
          <w:i w:val="0"/>
          <w:caps w:val="0"/>
          <w:color w:val="000000"/>
          <w:spacing w:val="0"/>
          <w:sz w:val="32"/>
          <w:szCs w:val="32"/>
          <w:shd w:val="clear" w:fill="FFFFFF"/>
          <w:lang w:eastAsia="zh-CN"/>
        </w:rPr>
        <w:t>集美</w:t>
      </w:r>
      <w:r>
        <w:rPr>
          <w:rFonts w:hint="eastAsia" w:ascii="仿宋" w:hAnsi="仿宋" w:eastAsia="仿宋" w:cs="仿宋"/>
          <w:b w:val="0"/>
          <w:bCs w:val="0"/>
          <w:i w:val="0"/>
          <w:caps w:val="0"/>
          <w:color w:val="000000"/>
          <w:spacing w:val="0"/>
          <w:sz w:val="32"/>
          <w:szCs w:val="32"/>
          <w:shd w:val="clear" w:fill="FFFFFF"/>
        </w:rPr>
        <w:t>区随迁子女积分入学条件</w:t>
      </w:r>
      <w:r>
        <w:rPr>
          <w:rFonts w:hint="eastAsia" w:ascii="仿宋" w:hAnsi="仿宋" w:eastAsia="仿宋" w:cs="仿宋"/>
          <w:b w:val="0"/>
          <w:bCs w:val="0"/>
          <w:color w:val="000000"/>
          <w:kern w:val="0"/>
          <w:sz w:val="32"/>
          <w:szCs w:val="32"/>
        </w:rPr>
        <w:t>。审核结果可在“</w:t>
      </w:r>
      <w:r>
        <w:rPr>
          <w:rFonts w:hint="eastAsia" w:ascii="仿宋" w:hAnsi="仿宋" w:eastAsia="仿宋" w:cs="仿宋"/>
          <w:b w:val="0"/>
          <w:bCs w:val="0"/>
          <w:color w:val="000000"/>
          <w:kern w:val="0"/>
          <w:sz w:val="32"/>
          <w:szCs w:val="32"/>
          <w:lang w:val="en-US" w:eastAsia="zh-CN"/>
        </w:rPr>
        <w:t>i</w:t>
      </w:r>
      <w:r>
        <w:rPr>
          <w:rFonts w:hint="eastAsia" w:ascii="仿宋" w:hAnsi="仿宋" w:eastAsia="仿宋" w:cs="仿宋"/>
          <w:b w:val="0"/>
          <w:bCs w:val="0"/>
          <w:color w:val="000000"/>
          <w:kern w:val="0"/>
          <w:sz w:val="32"/>
          <w:szCs w:val="32"/>
        </w:rPr>
        <w:t>厦门服务平台”（网址：https://ixm</w:t>
      </w:r>
      <w:r>
        <w:rPr>
          <w:rFonts w:hint="eastAsia" w:ascii="仿宋" w:hAnsi="仿宋" w:eastAsia="仿宋" w:cs="仿宋"/>
          <w:b w:val="0"/>
          <w:bCs w:val="0"/>
          <w:color w:val="000000"/>
          <w:kern w:val="0"/>
          <w:sz w:val="32"/>
          <w:szCs w:val="32"/>
          <w:lang w:val="en-US" w:eastAsia="zh-CN"/>
        </w:rPr>
        <w:t>.</w:t>
      </w:r>
      <w:r>
        <w:rPr>
          <w:rFonts w:hint="eastAsia" w:ascii="仿宋" w:hAnsi="仿宋" w:eastAsia="仿宋" w:cs="仿宋"/>
          <w:b w:val="0"/>
          <w:bCs w:val="0"/>
          <w:color w:val="000000"/>
          <w:kern w:val="0"/>
          <w:sz w:val="32"/>
          <w:szCs w:val="32"/>
        </w:rPr>
        <w:t>xm</w:t>
      </w:r>
      <w:r>
        <w:rPr>
          <w:rFonts w:hint="eastAsia" w:ascii="仿宋" w:hAnsi="仿宋" w:eastAsia="仿宋" w:cs="仿宋"/>
          <w:b w:val="0"/>
          <w:bCs w:val="0"/>
          <w:color w:val="000000"/>
          <w:kern w:val="0"/>
          <w:sz w:val="32"/>
          <w:szCs w:val="32"/>
          <w:lang w:val="en-US" w:eastAsia="zh-CN"/>
        </w:rPr>
        <w:t>.</w:t>
      </w:r>
      <w:r>
        <w:rPr>
          <w:rFonts w:hint="eastAsia" w:ascii="仿宋" w:hAnsi="仿宋" w:eastAsia="仿宋" w:cs="仿宋"/>
          <w:b w:val="0"/>
          <w:bCs w:val="0"/>
          <w:color w:val="000000"/>
          <w:kern w:val="0"/>
          <w:sz w:val="32"/>
          <w:szCs w:val="32"/>
        </w:rPr>
        <w:t>gov</w:t>
      </w:r>
      <w:r>
        <w:rPr>
          <w:rFonts w:hint="eastAsia" w:ascii="仿宋" w:hAnsi="仿宋" w:eastAsia="仿宋" w:cs="仿宋"/>
          <w:b w:val="0"/>
          <w:bCs w:val="0"/>
          <w:color w:val="000000"/>
          <w:kern w:val="0"/>
          <w:sz w:val="32"/>
          <w:szCs w:val="32"/>
          <w:lang w:val="en-US" w:eastAsia="zh-CN"/>
        </w:rPr>
        <w:t>.</w:t>
      </w:r>
      <w:r>
        <w:rPr>
          <w:rFonts w:hint="eastAsia" w:ascii="仿宋" w:hAnsi="仿宋" w:eastAsia="仿宋" w:cs="仿宋"/>
          <w:b w:val="0"/>
          <w:bCs w:val="0"/>
          <w:color w:val="000000"/>
          <w:kern w:val="0"/>
          <w:sz w:val="32"/>
          <w:szCs w:val="32"/>
        </w:rPr>
        <w:t>cn/）查询。随迁子女家长如对审核</w:t>
      </w:r>
      <w:r>
        <w:rPr>
          <w:rFonts w:hint="eastAsia" w:ascii="仿宋" w:hAnsi="仿宋" w:eastAsia="仿宋" w:cs="仿宋"/>
          <w:b w:val="0"/>
          <w:bCs w:val="0"/>
          <w:color w:val="000000"/>
          <w:kern w:val="0"/>
          <w:sz w:val="32"/>
          <w:szCs w:val="32"/>
          <w:lang w:eastAsia="zh-CN"/>
        </w:rPr>
        <w:t>结果</w:t>
      </w:r>
      <w:r>
        <w:rPr>
          <w:rFonts w:hint="eastAsia" w:ascii="仿宋" w:hAnsi="仿宋" w:eastAsia="仿宋" w:cs="仿宋"/>
          <w:b w:val="0"/>
          <w:bCs w:val="0"/>
          <w:color w:val="000000"/>
          <w:kern w:val="0"/>
          <w:sz w:val="32"/>
          <w:szCs w:val="32"/>
        </w:rPr>
        <w:t>有</w:t>
      </w:r>
      <w:r>
        <w:rPr>
          <w:rFonts w:hint="eastAsia" w:ascii="仿宋" w:hAnsi="仿宋" w:eastAsia="仿宋" w:cs="仿宋"/>
          <w:b w:val="0"/>
          <w:bCs w:val="0"/>
          <w:color w:val="000000"/>
          <w:kern w:val="0"/>
          <w:sz w:val="32"/>
          <w:szCs w:val="32"/>
          <w:lang w:eastAsia="zh-CN"/>
        </w:rPr>
        <w:t>疑议的</w:t>
      </w:r>
      <w:r>
        <w:rPr>
          <w:rFonts w:hint="eastAsia" w:ascii="仿宋" w:hAnsi="仿宋" w:eastAsia="仿宋" w:cs="仿宋"/>
          <w:b w:val="0"/>
          <w:bCs w:val="0"/>
          <w:color w:val="000000"/>
          <w:kern w:val="0"/>
          <w:sz w:val="32"/>
          <w:szCs w:val="32"/>
          <w:lang w:val="en-US" w:eastAsia="zh-CN"/>
        </w:rPr>
        <w:t>,</w:t>
      </w:r>
      <w:r>
        <w:rPr>
          <w:rFonts w:hint="eastAsia" w:ascii="仿宋" w:hAnsi="仿宋" w:eastAsia="仿宋" w:cs="仿宋"/>
          <w:b w:val="0"/>
          <w:bCs w:val="0"/>
          <w:color w:val="000000"/>
          <w:kern w:val="0"/>
          <w:sz w:val="32"/>
          <w:szCs w:val="32"/>
        </w:rPr>
        <w:t>可于</w:t>
      </w:r>
      <w:r>
        <w:rPr>
          <w:rFonts w:hint="eastAsia" w:ascii="仿宋" w:hAnsi="仿宋" w:eastAsia="仿宋" w:cs="仿宋"/>
          <w:b w:val="0"/>
          <w:bCs w:val="0"/>
          <w:color w:val="000000"/>
          <w:kern w:val="0"/>
          <w:sz w:val="32"/>
          <w:szCs w:val="32"/>
          <w:lang w:val="en-US" w:eastAsia="zh-CN"/>
        </w:rPr>
        <w:t>5月31日前</w:t>
      </w:r>
      <w:r>
        <w:rPr>
          <w:rFonts w:hint="eastAsia" w:ascii="仿宋" w:hAnsi="仿宋" w:eastAsia="仿宋" w:cs="仿宋"/>
          <w:b w:val="0"/>
          <w:bCs w:val="0"/>
          <w:color w:val="000000"/>
          <w:kern w:val="0"/>
          <w:sz w:val="32"/>
          <w:szCs w:val="32"/>
        </w:rPr>
        <w:t>通过</w:t>
      </w:r>
      <w:r>
        <w:rPr>
          <w:rFonts w:hint="eastAsia" w:ascii="仿宋" w:hAnsi="仿宋" w:eastAsia="仿宋" w:cs="仿宋"/>
          <w:b w:val="0"/>
          <w:bCs w:val="0"/>
          <w:color w:val="000000"/>
          <w:kern w:val="0"/>
          <w:sz w:val="32"/>
          <w:szCs w:val="32"/>
          <w:lang w:eastAsia="zh-CN"/>
        </w:rPr>
        <w:t>“</w:t>
      </w:r>
      <w:r>
        <w:rPr>
          <w:rFonts w:hint="eastAsia" w:ascii="仿宋" w:hAnsi="仿宋" w:eastAsia="仿宋" w:cs="仿宋"/>
          <w:b w:val="0"/>
          <w:bCs w:val="0"/>
          <w:color w:val="000000"/>
          <w:kern w:val="0"/>
          <w:sz w:val="32"/>
          <w:szCs w:val="32"/>
          <w:lang w:val="en-US" w:eastAsia="zh-CN"/>
        </w:rPr>
        <w:t>i</w:t>
      </w:r>
      <w:r>
        <w:rPr>
          <w:rFonts w:hint="eastAsia" w:ascii="仿宋" w:hAnsi="仿宋" w:eastAsia="仿宋" w:cs="仿宋"/>
          <w:b w:val="0"/>
          <w:bCs w:val="0"/>
          <w:color w:val="000000"/>
          <w:kern w:val="0"/>
          <w:sz w:val="32"/>
          <w:szCs w:val="32"/>
        </w:rPr>
        <w:t>厦门</w:t>
      </w:r>
      <w:r>
        <w:rPr>
          <w:rFonts w:hint="eastAsia" w:ascii="仿宋" w:hAnsi="仿宋" w:eastAsia="仿宋" w:cs="仿宋"/>
          <w:b w:val="0"/>
          <w:bCs w:val="0"/>
          <w:color w:val="000000"/>
          <w:kern w:val="0"/>
          <w:sz w:val="32"/>
          <w:szCs w:val="32"/>
          <w:lang w:eastAsia="zh-CN"/>
        </w:rPr>
        <w:t>服务</w:t>
      </w:r>
      <w:r>
        <w:rPr>
          <w:rFonts w:hint="eastAsia" w:ascii="仿宋" w:hAnsi="仿宋" w:eastAsia="仿宋" w:cs="仿宋"/>
          <w:b w:val="0"/>
          <w:bCs w:val="0"/>
          <w:color w:val="000000"/>
          <w:kern w:val="0"/>
          <w:sz w:val="32"/>
          <w:szCs w:val="32"/>
        </w:rPr>
        <w:t>平台</w:t>
      </w:r>
      <w:r>
        <w:rPr>
          <w:rFonts w:hint="eastAsia" w:ascii="仿宋" w:hAnsi="仿宋" w:eastAsia="仿宋" w:cs="仿宋"/>
          <w:b w:val="0"/>
          <w:bCs w:val="0"/>
          <w:color w:val="000000"/>
          <w:kern w:val="0"/>
          <w:sz w:val="32"/>
          <w:szCs w:val="32"/>
          <w:lang w:eastAsia="zh-CN"/>
        </w:rPr>
        <w:t>”</w:t>
      </w:r>
      <w:r>
        <w:rPr>
          <w:rFonts w:hint="eastAsia" w:ascii="仿宋" w:hAnsi="仿宋" w:eastAsia="仿宋" w:cs="仿宋"/>
          <w:b w:val="0"/>
          <w:bCs w:val="0"/>
          <w:color w:val="000000"/>
          <w:kern w:val="0"/>
          <w:sz w:val="32"/>
          <w:szCs w:val="32"/>
        </w:rPr>
        <w:t>提出复查申请，逾期不予受理。</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color w:val="000000"/>
          <w:sz w:val="32"/>
          <w:szCs w:val="32"/>
        </w:rPr>
      </w:pPr>
      <w:r>
        <w:rPr>
          <w:rFonts w:hint="eastAsia" w:ascii="楷体" w:hAnsi="楷体" w:eastAsia="楷体" w:cs="楷体"/>
          <w:b w:val="0"/>
          <w:bCs w:val="0"/>
          <w:color w:val="000000"/>
          <w:sz w:val="32"/>
          <w:szCs w:val="32"/>
        </w:rPr>
        <w:t>（三）公布试算积分，积分确认（6月10日-6月</w:t>
      </w:r>
      <w:r>
        <w:rPr>
          <w:rFonts w:hint="eastAsia" w:ascii="楷体" w:hAnsi="楷体" w:eastAsia="楷体" w:cs="楷体"/>
          <w:b w:val="0"/>
          <w:bCs w:val="0"/>
          <w:color w:val="000000"/>
          <w:sz w:val="32"/>
          <w:szCs w:val="32"/>
          <w:lang w:val="en-US" w:eastAsia="zh-CN"/>
        </w:rPr>
        <w:t>18</w:t>
      </w:r>
      <w:r>
        <w:rPr>
          <w:rFonts w:hint="eastAsia" w:ascii="楷体" w:hAnsi="楷体" w:eastAsia="楷体" w:cs="楷体"/>
          <w:b w:val="0"/>
          <w:bCs w:val="0"/>
          <w:color w:val="000000"/>
          <w:sz w:val="32"/>
          <w:szCs w:val="32"/>
        </w:rPr>
        <w:t>日）</w:t>
      </w:r>
    </w:p>
    <w:p>
      <w:pPr>
        <w:keepNext w:val="0"/>
        <w:keepLines w:val="0"/>
        <w:pageBreakBefore w:val="0"/>
        <w:widowControl w:val="0"/>
        <w:kinsoku/>
        <w:wordWrap w:val="0"/>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1.试算积分</w:t>
      </w:r>
      <w:r>
        <w:rPr>
          <w:rFonts w:hint="eastAsia" w:ascii="仿宋" w:hAnsi="仿宋" w:eastAsia="仿宋" w:cs="仿宋"/>
          <w:b w:val="0"/>
          <w:bCs w:val="0"/>
          <w:color w:val="000000"/>
          <w:kern w:val="0"/>
          <w:sz w:val="32"/>
          <w:szCs w:val="32"/>
          <w:lang w:eastAsia="zh-CN"/>
        </w:rPr>
        <w:t>公布</w:t>
      </w:r>
      <w:r>
        <w:rPr>
          <w:rFonts w:hint="eastAsia" w:ascii="仿宋" w:hAnsi="仿宋" w:eastAsia="仿宋" w:cs="仿宋"/>
          <w:b w:val="0"/>
          <w:bCs w:val="0"/>
          <w:color w:val="000000"/>
          <w:kern w:val="0"/>
          <w:sz w:val="32"/>
          <w:szCs w:val="32"/>
        </w:rPr>
        <w:t>。6月10</w:t>
      </w:r>
      <w:r>
        <w:rPr>
          <w:rFonts w:hint="eastAsia" w:ascii="仿宋" w:hAnsi="仿宋" w:eastAsia="仿宋" w:cs="仿宋"/>
          <w:b w:val="0"/>
          <w:bCs w:val="0"/>
          <w:color w:val="000000"/>
          <w:kern w:val="0"/>
          <w:sz w:val="32"/>
          <w:szCs w:val="32"/>
          <w:lang w:eastAsia="zh-CN"/>
        </w:rPr>
        <w:t>日</w:t>
      </w:r>
      <w:r>
        <w:rPr>
          <w:rFonts w:hint="eastAsia" w:ascii="仿宋" w:hAnsi="仿宋" w:eastAsia="仿宋" w:cs="仿宋"/>
          <w:b w:val="0"/>
          <w:bCs w:val="0"/>
          <w:color w:val="000000"/>
          <w:kern w:val="0"/>
          <w:sz w:val="32"/>
          <w:szCs w:val="32"/>
        </w:rPr>
        <w:t>—6月13日，系统在“</w:t>
      </w:r>
      <w:r>
        <w:rPr>
          <w:rFonts w:hint="eastAsia" w:ascii="仿宋" w:hAnsi="仿宋" w:eastAsia="仿宋" w:cs="仿宋"/>
          <w:b w:val="0"/>
          <w:bCs w:val="0"/>
          <w:color w:val="000000"/>
          <w:kern w:val="0"/>
          <w:sz w:val="32"/>
          <w:szCs w:val="32"/>
          <w:lang w:val="en-US" w:eastAsia="zh-CN"/>
        </w:rPr>
        <w:t>i</w:t>
      </w:r>
      <w:r>
        <w:rPr>
          <w:rFonts w:hint="eastAsia" w:ascii="仿宋" w:hAnsi="仿宋" w:eastAsia="仿宋" w:cs="仿宋"/>
          <w:b w:val="0"/>
          <w:bCs w:val="0"/>
          <w:color w:val="000000"/>
          <w:kern w:val="0"/>
          <w:sz w:val="32"/>
          <w:szCs w:val="32"/>
        </w:rPr>
        <w:t>厦门服务平台”（网址：https://ixm</w:t>
      </w:r>
      <w:r>
        <w:rPr>
          <w:rFonts w:hint="eastAsia" w:ascii="仿宋" w:hAnsi="仿宋" w:eastAsia="仿宋" w:cs="仿宋"/>
          <w:b w:val="0"/>
          <w:bCs w:val="0"/>
          <w:color w:val="000000"/>
          <w:kern w:val="0"/>
          <w:sz w:val="32"/>
          <w:szCs w:val="32"/>
          <w:lang w:val="en-US" w:eastAsia="zh-CN"/>
        </w:rPr>
        <w:t>.</w:t>
      </w:r>
      <w:r>
        <w:rPr>
          <w:rFonts w:hint="eastAsia" w:ascii="仿宋" w:hAnsi="仿宋" w:eastAsia="仿宋" w:cs="仿宋"/>
          <w:b w:val="0"/>
          <w:bCs w:val="0"/>
          <w:color w:val="000000"/>
          <w:kern w:val="0"/>
          <w:sz w:val="32"/>
          <w:szCs w:val="32"/>
        </w:rPr>
        <w:t>xm</w:t>
      </w:r>
      <w:r>
        <w:rPr>
          <w:rFonts w:hint="eastAsia" w:ascii="仿宋" w:hAnsi="仿宋" w:eastAsia="仿宋" w:cs="仿宋"/>
          <w:b w:val="0"/>
          <w:bCs w:val="0"/>
          <w:color w:val="000000"/>
          <w:kern w:val="0"/>
          <w:sz w:val="32"/>
          <w:szCs w:val="32"/>
          <w:lang w:val="en-US" w:eastAsia="zh-CN"/>
        </w:rPr>
        <w:t>.</w:t>
      </w:r>
      <w:r>
        <w:rPr>
          <w:rFonts w:hint="eastAsia" w:ascii="仿宋" w:hAnsi="仿宋" w:eastAsia="仿宋" w:cs="仿宋"/>
          <w:b w:val="0"/>
          <w:bCs w:val="0"/>
          <w:color w:val="000000"/>
          <w:kern w:val="0"/>
          <w:sz w:val="32"/>
          <w:szCs w:val="32"/>
        </w:rPr>
        <w:t>gov</w:t>
      </w:r>
      <w:r>
        <w:rPr>
          <w:rFonts w:hint="eastAsia" w:ascii="仿宋" w:hAnsi="仿宋" w:eastAsia="仿宋" w:cs="仿宋"/>
          <w:b w:val="0"/>
          <w:bCs w:val="0"/>
          <w:color w:val="000000"/>
          <w:kern w:val="0"/>
          <w:sz w:val="32"/>
          <w:szCs w:val="32"/>
          <w:lang w:val="en-US" w:eastAsia="zh-CN"/>
        </w:rPr>
        <w:t>.</w:t>
      </w:r>
      <w:r>
        <w:rPr>
          <w:rFonts w:hint="eastAsia" w:ascii="仿宋" w:hAnsi="仿宋" w:eastAsia="仿宋" w:cs="仿宋"/>
          <w:b w:val="0"/>
          <w:bCs w:val="0"/>
          <w:color w:val="000000"/>
          <w:kern w:val="0"/>
          <w:sz w:val="32"/>
          <w:szCs w:val="32"/>
        </w:rPr>
        <w:t>cn/）公布积分试算结果，</w:t>
      </w:r>
      <w:r>
        <w:rPr>
          <w:rFonts w:hint="eastAsia" w:ascii="仿宋" w:hAnsi="仿宋" w:eastAsia="仿宋" w:cs="仿宋"/>
          <w:b w:val="0"/>
          <w:bCs w:val="0"/>
          <w:color w:val="000000"/>
          <w:kern w:val="0"/>
          <w:sz w:val="32"/>
          <w:szCs w:val="32"/>
          <w:lang w:eastAsia="zh-CN"/>
        </w:rPr>
        <w:t>相关</w:t>
      </w:r>
      <w:r>
        <w:rPr>
          <w:rFonts w:hint="eastAsia" w:ascii="仿宋" w:hAnsi="仿宋" w:eastAsia="仿宋" w:cs="仿宋"/>
          <w:b w:val="0"/>
          <w:bCs w:val="0"/>
          <w:color w:val="000000"/>
          <w:kern w:val="0"/>
          <w:sz w:val="32"/>
          <w:szCs w:val="32"/>
        </w:rPr>
        <w:t>家长可凭报名登记的账号密码登陆网站查询。</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2.积分复核。6月10日—6月16日</w:t>
      </w:r>
      <w:r>
        <w:rPr>
          <w:rFonts w:hint="eastAsia" w:ascii="仿宋" w:hAnsi="仿宋" w:eastAsia="仿宋" w:cs="仿宋"/>
          <w:b w:val="0"/>
          <w:bCs w:val="0"/>
          <w:color w:val="000000"/>
          <w:kern w:val="0"/>
          <w:sz w:val="32"/>
          <w:szCs w:val="32"/>
          <w:lang w:eastAsia="zh-CN"/>
        </w:rPr>
        <w:t>，相关家长</w:t>
      </w:r>
      <w:r>
        <w:rPr>
          <w:rFonts w:hint="eastAsia" w:ascii="仿宋" w:hAnsi="仿宋" w:eastAsia="仿宋" w:cs="仿宋"/>
          <w:b w:val="0"/>
          <w:bCs w:val="0"/>
          <w:color w:val="000000"/>
          <w:kern w:val="0"/>
          <w:sz w:val="32"/>
          <w:szCs w:val="32"/>
        </w:rPr>
        <w:t>如对积分试算结果有疑</w:t>
      </w:r>
      <w:r>
        <w:rPr>
          <w:rFonts w:hint="eastAsia" w:ascii="仿宋" w:hAnsi="仿宋" w:eastAsia="仿宋" w:cs="仿宋"/>
          <w:b w:val="0"/>
          <w:bCs w:val="0"/>
          <w:color w:val="000000"/>
          <w:kern w:val="0"/>
          <w:sz w:val="32"/>
          <w:szCs w:val="32"/>
          <w:lang w:eastAsia="zh-CN"/>
        </w:rPr>
        <w:t>议</w:t>
      </w:r>
      <w:r>
        <w:rPr>
          <w:rFonts w:hint="eastAsia" w:ascii="仿宋" w:hAnsi="仿宋" w:eastAsia="仿宋" w:cs="仿宋"/>
          <w:b w:val="0"/>
          <w:bCs w:val="0"/>
          <w:color w:val="000000"/>
          <w:kern w:val="0"/>
          <w:sz w:val="32"/>
          <w:szCs w:val="32"/>
        </w:rPr>
        <w:t>，可在网上申请复核，逾期不予受理。</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3.积分确认。6月10日—6月</w:t>
      </w:r>
      <w:r>
        <w:rPr>
          <w:rFonts w:hint="eastAsia" w:ascii="仿宋" w:hAnsi="仿宋" w:eastAsia="仿宋" w:cs="仿宋"/>
          <w:b w:val="0"/>
          <w:bCs w:val="0"/>
          <w:color w:val="000000"/>
          <w:kern w:val="0"/>
          <w:sz w:val="32"/>
          <w:szCs w:val="32"/>
          <w:lang w:val="en-US" w:eastAsia="zh-CN"/>
        </w:rPr>
        <w:t>18</w:t>
      </w:r>
      <w:r>
        <w:rPr>
          <w:rFonts w:hint="eastAsia" w:ascii="仿宋" w:hAnsi="仿宋" w:eastAsia="仿宋" w:cs="仿宋"/>
          <w:b w:val="0"/>
          <w:bCs w:val="0"/>
          <w:color w:val="000000"/>
          <w:kern w:val="0"/>
          <w:sz w:val="32"/>
          <w:szCs w:val="32"/>
        </w:rPr>
        <w:t>日，</w:t>
      </w:r>
      <w:r>
        <w:rPr>
          <w:rFonts w:hint="eastAsia" w:ascii="仿宋" w:hAnsi="仿宋" w:eastAsia="仿宋" w:cs="仿宋"/>
          <w:b w:val="0"/>
          <w:bCs w:val="0"/>
          <w:color w:val="000000"/>
          <w:kern w:val="0"/>
          <w:sz w:val="32"/>
          <w:szCs w:val="32"/>
          <w:lang w:eastAsia="zh-CN"/>
        </w:rPr>
        <w:t>相关家长</w:t>
      </w:r>
      <w:r>
        <w:rPr>
          <w:rFonts w:hint="eastAsia" w:ascii="仿宋" w:hAnsi="仿宋" w:eastAsia="仿宋" w:cs="仿宋"/>
          <w:b w:val="0"/>
          <w:bCs w:val="0"/>
          <w:color w:val="000000"/>
          <w:kern w:val="0"/>
          <w:sz w:val="32"/>
          <w:szCs w:val="32"/>
        </w:rPr>
        <w:t>对公布的积分无异议的，应及时进行网上积分确认</w:t>
      </w:r>
      <w:r>
        <w:rPr>
          <w:rFonts w:hint="eastAsia" w:ascii="仿宋" w:hAnsi="仿宋" w:eastAsia="仿宋" w:cs="仿宋"/>
          <w:b w:val="0"/>
          <w:bCs w:val="0"/>
          <w:color w:val="000000"/>
          <w:kern w:val="0"/>
          <w:sz w:val="32"/>
          <w:szCs w:val="32"/>
          <w:lang w:eastAsia="zh-CN"/>
        </w:rPr>
        <w:t>。</w:t>
      </w:r>
      <w:r>
        <w:rPr>
          <w:rFonts w:hint="eastAsia" w:ascii="仿宋" w:hAnsi="仿宋" w:eastAsia="仿宋" w:cs="仿宋"/>
          <w:b w:val="0"/>
          <w:bCs w:val="0"/>
          <w:color w:val="000000"/>
          <w:kern w:val="0"/>
          <w:sz w:val="32"/>
          <w:szCs w:val="32"/>
        </w:rPr>
        <w:t>逾期未进行确认的，视为自动放弃在</w:t>
      </w:r>
      <w:r>
        <w:rPr>
          <w:rFonts w:hint="eastAsia" w:ascii="仿宋" w:hAnsi="仿宋" w:eastAsia="仿宋" w:cs="仿宋"/>
          <w:b w:val="0"/>
          <w:bCs w:val="0"/>
          <w:color w:val="000000"/>
          <w:kern w:val="0"/>
          <w:sz w:val="32"/>
          <w:szCs w:val="32"/>
          <w:lang w:eastAsia="zh-CN"/>
        </w:rPr>
        <w:t>集美</w:t>
      </w:r>
      <w:r>
        <w:rPr>
          <w:rFonts w:hint="eastAsia" w:ascii="仿宋" w:hAnsi="仿宋" w:eastAsia="仿宋" w:cs="仿宋"/>
          <w:b w:val="0"/>
          <w:bCs w:val="0"/>
          <w:color w:val="000000"/>
          <w:kern w:val="0"/>
          <w:sz w:val="32"/>
          <w:szCs w:val="32"/>
        </w:rPr>
        <w:t>区参加积分入学的资格。</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（四）积分公示（6月23日-6月30日）</w:t>
      </w:r>
    </w:p>
    <w:p>
      <w:pPr>
        <w:keepNext w:val="0"/>
        <w:keepLines w:val="0"/>
        <w:pageBreakBefore w:val="0"/>
        <w:widowControl w:val="0"/>
        <w:kinsoku/>
        <w:wordWrap w:val="0"/>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strike/>
          <w:dstrike w:val="0"/>
          <w:sz w:val="32"/>
          <w:szCs w:val="32"/>
        </w:rPr>
      </w:pPr>
      <w:r>
        <w:rPr>
          <w:rFonts w:hint="eastAsia" w:ascii="仿宋" w:hAnsi="仿宋" w:eastAsia="仿宋" w:cs="仿宋"/>
          <w:b w:val="0"/>
          <w:bCs w:val="0"/>
          <w:color w:val="000000"/>
          <w:kern w:val="0"/>
          <w:sz w:val="32"/>
          <w:szCs w:val="32"/>
          <w:lang w:eastAsia="zh-CN"/>
        </w:rPr>
        <w:t>集美</w:t>
      </w:r>
      <w:r>
        <w:rPr>
          <w:rFonts w:hint="eastAsia" w:ascii="仿宋" w:hAnsi="仿宋" w:eastAsia="仿宋" w:cs="仿宋"/>
          <w:b w:val="0"/>
          <w:bCs w:val="0"/>
          <w:color w:val="000000"/>
          <w:kern w:val="0"/>
          <w:sz w:val="32"/>
          <w:szCs w:val="32"/>
        </w:rPr>
        <w:t>区教育局在“</w:t>
      </w:r>
      <w:r>
        <w:rPr>
          <w:rFonts w:hint="eastAsia" w:ascii="仿宋" w:hAnsi="仿宋" w:eastAsia="仿宋" w:cs="仿宋"/>
          <w:b w:val="0"/>
          <w:bCs w:val="0"/>
          <w:color w:val="000000"/>
          <w:kern w:val="0"/>
          <w:sz w:val="32"/>
          <w:szCs w:val="32"/>
          <w:lang w:val="en-US" w:eastAsia="zh-CN"/>
        </w:rPr>
        <w:t>i</w:t>
      </w:r>
      <w:r>
        <w:rPr>
          <w:rFonts w:hint="eastAsia" w:ascii="仿宋" w:hAnsi="仿宋" w:eastAsia="仿宋" w:cs="仿宋"/>
          <w:b w:val="0"/>
          <w:bCs w:val="0"/>
          <w:color w:val="000000"/>
          <w:kern w:val="0"/>
          <w:sz w:val="32"/>
          <w:szCs w:val="32"/>
        </w:rPr>
        <w:t>厦门服务平台”（网址：https://ixm</w:t>
      </w:r>
      <w:r>
        <w:rPr>
          <w:rFonts w:hint="eastAsia" w:ascii="仿宋" w:hAnsi="仿宋" w:eastAsia="仿宋" w:cs="仿宋"/>
          <w:b w:val="0"/>
          <w:bCs w:val="0"/>
          <w:color w:val="000000"/>
          <w:kern w:val="0"/>
          <w:sz w:val="32"/>
          <w:szCs w:val="32"/>
          <w:lang w:val="en-US" w:eastAsia="zh-CN"/>
        </w:rPr>
        <w:t>.</w:t>
      </w:r>
      <w:r>
        <w:rPr>
          <w:rFonts w:hint="eastAsia" w:ascii="仿宋" w:hAnsi="仿宋" w:eastAsia="仿宋" w:cs="仿宋"/>
          <w:b w:val="0"/>
          <w:bCs w:val="0"/>
          <w:color w:val="000000"/>
          <w:kern w:val="0"/>
          <w:sz w:val="32"/>
          <w:szCs w:val="32"/>
        </w:rPr>
        <w:t>xm</w:t>
      </w:r>
      <w:r>
        <w:rPr>
          <w:rFonts w:hint="eastAsia" w:ascii="仿宋" w:hAnsi="仿宋" w:eastAsia="仿宋" w:cs="仿宋"/>
          <w:b w:val="0"/>
          <w:bCs w:val="0"/>
          <w:color w:val="000000"/>
          <w:kern w:val="0"/>
          <w:sz w:val="32"/>
          <w:szCs w:val="32"/>
          <w:lang w:val="en-US" w:eastAsia="zh-CN"/>
        </w:rPr>
        <w:t>.</w:t>
      </w:r>
      <w:r>
        <w:rPr>
          <w:rFonts w:hint="eastAsia" w:ascii="仿宋" w:hAnsi="仿宋" w:eastAsia="仿宋" w:cs="仿宋"/>
          <w:b w:val="0"/>
          <w:bCs w:val="0"/>
          <w:color w:val="000000"/>
          <w:kern w:val="0"/>
          <w:sz w:val="32"/>
          <w:szCs w:val="32"/>
        </w:rPr>
        <w:t>gov</w:t>
      </w:r>
      <w:r>
        <w:rPr>
          <w:rFonts w:hint="eastAsia" w:ascii="仿宋" w:hAnsi="仿宋" w:eastAsia="仿宋" w:cs="仿宋"/>
          <w:b w:val="0"/>
          <w:bCs w:val="0"/>
          <w:color w:val="000000"/>
          <w:kern w:val="0"/>
          <w:sz w:val="32"/>
          <w:szCs w:val="32"/>
          <w:lang w:val="en-US" w:eastAsia="zh-CN"/>
        </w:rPr>
        <w:t>.</w:t>
      </w:r>
      <w:r>
        <w:rPr>
          <w:rFonts w:hint="eastAsia" w:ascii="仿宋" w:hAnsi="仿宋" w:eastAsia="仿宋" w:cs="仿宋"/>
          <w:b w:val="0"/>
          <w:bCs w:val="0"/>
          <w:color w:val="000000"/>
          <w:kern w:val="0"/>
          <w:sz w:val="32"/>
          <w:szCs w:val="32"/>
        </w:rPr>
        <w:t>cn/）公示经审核</w:t>
      </w:r>
      <w:r>
        <w:rPr>
          <w:rFonts w:hint="eastAsia" w:ascii="仿宋" w:hAnsi="仿宋" w:eastAsia="仿宋" w:cs="仿宋"/>
          <w:i w:val="0"/>
          <w:caps w:val="0"/>
          <w:color w:val="000000"/>
          <w:spacing w:val="0"/>
          <w:sz w:val="32"/>
          <w:szCs w:val="32"/>
          <w:shd w:val="clear" w:fill="FFFFFF"/>
        </w:rPr>
        <w:t>符合条件的随迁子女的入学积分，接受</w:t>
      </w:r>
      <w:r>
        <w:rPr>
          <w:rFonts w:hint="eastAsia" w:ascii="仿宋" w:hAnsi="仿宋" w:eastAsia="仿宋" w:cs="仿宋"/>
          <w:i w:val="0"/>
          <w:caps w:val="0"/>
          <w:color w:val="000000"/>
          <w:spacing w:val="0"/>
          <w:sz w:val="32"/>
          <w:szCs w:val="32"/>
          <w:shd w:val="clear" w:fill="FFFFFF"/>
          <w:lang w:eastAsia="zh-CN"/>
        </w:rPr>
        <w:t>群众</w:t>
      </w:r>
      <w:r>
        <w:rPr>
          <w:rFonts w:hint="eastAsia" w:ascii="仿宋" w:hAnsi="仿宋" w:eastAsia="仿宋" w:cs="仿宋"/>
          <w:i w:val="0"/>
          <w:caps w:val="0"/>
          <w:color w:val="000000"/>
          <w:spacing w:val="0"/>
          <w:sz w:val="32"/>
          <w:szCs w:val="32"/>
          <w:shd w:val="clear" w:fill="FFFFFF"/>
        </w:rPr>
        <w:t>监督。</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（五）公布空学位及积分排名（7月</w:t>
      </w:r>
      <w:r>
        <w:rPr>
          <w:rFonts w:hint="eastAsia" w:ascii="楷体" w:hAnsi="楷体" w:eastAsia="楷体" w:cs="楷体"/>
          <w:b w:val="0"/>
          <w:bCs w:val="0"/>
          <w:color w:val="000000"/>
          <w:sz w:val="32"/>
          <w:szCs w:val="32"/>
          <w:lang w:val="en-US" w:eastAsia="zh-CN"/>
        </w:rPr>
        <w:t>23</w:t>
      </w:r>
      <w:r>
        <w:rPr>
          <w:rFonts w:hint="eastAsia" w:ascii="楷体" w:hAnsi="楷体" w:eastAsia="楷体" w:cs="楷体"/>
          <w:b w:val="0"/>
          <w:bCs w:val="0"/>
          <w:color w:val="000000"/>
          <w:sz w:val="32"/>
          <w:szCs w:val="32"/>
        </w:rPr>
        <w:t>日</w:t>
      </w:r>
      <w:r>
        <w:rPr>
          <w:rFonts w:hint="eastAsia" w:ascii="楷体" w:hAnsi="楷体" w:eastAsia="楷体" w:cs="楷体"/>
          <w:b w:val="0"/>
          <w:bCs w:val="0"/>
          <w:color w:val="000000"/>
          <w:sz w:val="32"/>
          <w:szCs w:val="32"/>
          <w:lang w:eastAsia="zh-CN"/>
        </w:rPr>
        <w:t>前</w:t>
      </w:r>
      <w:r>
        <w:rPr>
          <w:rFonts w:hint="eastAsia" w:ascii="楷体" w:hAnsi="楷体" w:eastAsia="楷体" w:cs="楷体"/>
          <w:b w:val="0"/>
          <w:bCs w:val="0"/>
          <w:color w:val="000000"/>
          <w:sz w:val="32"/>
          <w:szCs w:val="32"/>
        </w:rPr>
        <w:t>）</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集美区教育局根据招生计划在招收</w:t>
      </w:r>
      <w:r>
        <w:rPr>
          <w:rFonts w:hint="eastAsia" w:ascii="仿宋" w:hAnsi="仿宋" w:eastAsia="仿宋" w:cs="仿宋"/>
          <w:b w:val="0"/>
          <w:bCs w:val="0"/>
          <w:color w:val="000000"/>
          <w:kern w:val="0"/>
          <w:sz w:val="32"/>
          <w:szCs w:val="32"/>
          <w:lang w:eastAsia="zh-CN"/>
        </w:rPr>
        <w:t>完</w:t>
      </w:r>
      <w:r>
        <w:rPr>
          <w:rFonts w:hint="eastAsia" w:ascii="仿宋" w:hAnsi="仿宋" w:eastAsia="仿宋" w:cs="仿宋"/>
          <w:b w:val="0"/>
          <w:bCs w:val="0"/>
          <w:color w:val="000000"/>
          <w:kern w:val="0"/>
          <w:sz w:val="32"/>
          <w:szCs w:val="32"/>
        </w:rPr>
        <w:t>本区户籍</w:t>
      </w:r>
      <w:r>
        <w:rPr>
          <w:rFonts w:hint="eastAsia" w:ascii="仿宋" w:hAnsi="仿宋" w:eastAsia="仿宋" w:cs="仿宋"/>
          <w:b w:val="0"/>
          <w:bCs w:val="0"/>
          <w:color w:val="000000"/>
          <w:kern w:val="0"/>
          <w:sz w:val="32"/>
          <w:szCs w:val="32"/>
          <w:lang w:eastAsia="zh-CN"/>
        </w:rPr>
        <w:t>对象</w:t>
      </w:r>
      <w:r>
        <w:rPr>
          <w:rFonts w:hint="eastAsia" w:ascii="仿宋" w:hAnsi="仿宋" w:eastAsia="仿宋" w:cs="仿宋"/>
          <w:b w:val="0"/>
          <w:bCs w:val="0"/>
          <w:color w:val="000000"/>
          <w:kern w:val="0"/>
          <w:sz w:val="32"/>
          <w:szCs w:val="32"/>
        </w:rPr>
        <w:t>、</w:t>
      </w:r>
      <w:r>
        <w:rPr>
          <w:rFonts w:hint="eastAsia" w:ascii="仿宋" w:hAnsi="仿宋" w:eastAsia="仿宋" w:cs="仿宋"/>
          <w:b w:val="0"/>
          <w:bCs w:val="0"/>
          <w:color w:val="000000"/>
          <w:sz w:val="32"/>
          <w:szCs w:val="32"/>
        </w:rPr>
        <w:t>符合规定的政策性入学对象</w:t>
      </w:r>
      <w:r>
        <w:rPr>
          <w:rFonts w:hint="eastAsia" w:ascii="仿宋" w:hAnsi="仿宋" w:eastAsia="仿宋" w:cs="仿宋"/>
          <w:b w:val="0"/>
          <w:bCs w:val="0"/>
          <w:color w:val="000000"/>
          <w:kern w:val="0"/>
          <w:sz w:val="32"/>
          <w:szCs w:val="32"/>
        </w:rPr>
        <w:t>后，核算出可接收随迁子女入学的公民办小学及其学位数。</w:t>
      </w:r>
      <w:r>
        <w:rPr>
          <w:rFonts w:hint="eastAsia" w:ascii="仿宋" w:hAnsi="仿宋" w:eastAsia="仿宋" w:cs="仿宋"/>
          <w:i w:val="0"/>
          <w:caps w:val="0"/>
          <w:color w:val="000000"/>
          <w:spacing w:val="0"/>
          <w:sz w:val="32"/>
          <w:szCs w:val="32"/>
          <w:shd w:val="clear" w:fill="FFFFFF"/>
          <w:lang w:eastAsia="zh-CN"/>
        </w:rPr>
        <w:t>集美</w:t>
      </w:r>
      <w:r>
        <w:rPr>
          <w:rFonts w:hint="eastAsia" w:ascii="仿宋" w:hAnsi="仿宋" w:eastAsia="仿宋" w:cs="仿宋"/>
          <w:i w:val="0"/>
          <w:caps w:val="0"/>
          <w:color w:val="000000"/>
          <w:spacing w:val="0"/>
          <w:sz w:val="32"/>
          <w:szCs w:val="32"/>
          <w:shd w:val="clear" w:fill="FFFFFF"/>
        </w:rPr>
        <w:t>区教育局在“</w:t>
      </w:r>
      <w:r>
        <w:rPr>
          <w:rFonts w:hint="eastAsia" w:ascii="仿宋" w:hAnsi="仿宋" w:eastAsia="仿宋" w:cs="仿宋"/>
          <w:b w:val="0"/>
          <w:bCs w:val="0"/>
          <w:color w:val="000000"/>
          <w:kern w:val="0"/>
          <w:sz w:val="32"/>
          <w:szCs w:val="32"/>
          <w:lang w:val="en-US" w:eastAsia="zh-CN"/>
        </w:rPr>
        <w:t>i</w:t>
      </w:r>
      <w:r>
        <w:rPr>
          <w:rFonts w:hint="eastAsia" w:ascii="仿宋" w:hAnsi="仿宋" w:eastAsia="仿宋" w:cs="仿宋"/>
          <w:b w:val="0"/>
          <w:bCs w:val="0"/>
          <w:color w:val="000000"/>
          <w:kern w:val="0"/>
          <w:sz w:val="32"/>
          <w:szCs w:val="32"/>
        </w:rPr>
        <w:t>厦门服务平台</w:t>
      </w:r>
      <w:r>
        <w:rPr>
          <w:rFonts w:hint="eastAsia" w:ascii="仿宋" w:hAnsi="仿宋" w:eastAsia="仿宋" w:cs="仿宋"/>
          <w:i w:val="0"/>
          <w:caps w:val="0"/>
          <w:color w:val="000000"/>
          <w:spacing w:val="0"/>
          <w:sz w:val="32"/>
          <w:szCs w:val="32"/>
          <w:shd w:val="clear" w:fill="FFFFFF"/>
        </w:rPr>
        <w:t>”</w:t>
      </w:r>
      <w:r>
        <w:rPr>
          <w:rFonts w:hint="eastAsia" w:ascii="仿宋" w:hAnsi="仿宋" w:eastAsia="仿宋" w:cs="仿宋"/>
          <w:b w:val="0"/>
          <w:bCs w:val="0"/>
          <w:color w:val="000000"/>
          <w:kern w:val="0"/>
          <w:sz w:val="32"/>
          <w:szCs w:val="32"/>
        </w:rPr>
        <w:t>（网址：https://ixm</w:t>
      </w:r>
      <w:r>
        <w:rPr>
          <w:rFonts w:hint="eastAsia" w:ascii="仿宋" w:hAnsi="仿宋" w:eastAsia="仿宋" w:cs="仿宋"/>
          <w:b w:val="0"/>
          <w:bCs w:val="0"/>
          <w:color w:val="000000"/>
          <w:kern w:val="0"/>
          <w:sz w:val="32"/>
          <w:szCs w:val="32"/>
          <w:lang w:val="en-US" w:eastAsia="zh-CN"/>
        </w:rPr>
        <w:t>.</w:t>
      </w:r>
      <w:r>
        <w:rPr>
          <w:rFonts w:hint="eastAsia" w:ascii="仿宋" w:hAnsi="仿宋" w:eastAsia="仿宋" w:cs="仿宋"/>
          <w:b w:val="0"/>
          <w:bCs w:val="0"/>
          <w:color w:val="000000"/>
          <w:kern w:val="0"/>
          <w:sz w:val="32"/>
          <w:szCs w:val="32"/>
        </w:rPr>
        <w:t>xm</w:t>
      </w:r>
      <w:r>
        <w:rPr>
          <w:rFonts w:hint="eastAsia" w:ascii="仿宋" w:hAnsi="仿宋" w:eastAsia="仿宋" w:cs="仿宋"/>
          <w:b w:val="0"/>
          <w:bCs w:val="0"/>
          <w:color w:val="000000"/>
          <w:kern w:val="0"/>
          <w:sz w:val="32"/>
          <w:szCs w:val="32"/>
          <w:lang w:val="en-US" w:eastAsia="zh-CN"/>
        </w:rPr>
        <w:t>.</w:t>
      </w:r>
      <w:r>
        <w:rPr>
          <w:rFonts w:hint="eastAsia" w:ascii="仿宋" w:hAnsi="仿宋" w:eastAsia="仿宋" w:cs="仿宋"/>
          <w:b w:val="0"/>
          <w:bCs w:val="0"/>
          <w:color w:val="000000"/>
          <w:kern w:val="0"/>
          <w:sz w:val="32"/>
          <w:szCs w:val="32"/>
        </w:rPr>
        <w:t>gov</w:t>
      </w:r>
      <w:r>
        <w:rPr>
          <w:rFonts w:hint="eastAsia" w:ascii="仿宋" w:hAnsi="仿宋" w:eastAsia="仿宋" w:cs="仿宋"/>
          <w:b w:val="0"/>
          <w:bCs w:val="0"/>
          <w:color w:val="000000"/>
          <w:kern w:val="0"/>
          <w:sz w:val="32"/>
          <w:szCs w:val="32"/>
          <w:lang w:val="en-US" w:eastAsia="zh-CN"/>
        </w:rPr>
        <w:t>.</w:t>
      </w:r>
      <w:r>
        <w:rPr>
          <w:rFonts w:hint="eastAsia" w:ascii="仿宋" w:hAnsi="仿宋" w:eastAsia="仿宋" w:cs="仿宋"/>
          <w:b w:val="0"/>
          <w:bCs w:val="0"/>
          <w:color w:val="000000"/>
          <w:kern w:val="0"/>
          <w:sz w:val="32"/>
          <w:szCs w:val="32"/>
        </w:rPr>
        <w:t>cn/）</w:t>
      </w:r>
      <w:r>
        <w:rPr>
          <w:rFonts w:hint="eastAsia" w:ascii="仿宋" w:hAnsi="仿宋" w:eastAsia="仿宋" w:cs="仿宋"/>
          <w:i w:val="0"/>
          <w:caps w:val="0"/>
          <w:color w:val="000000"/>
          <w:spacing w:val="0"/>
          <w:sz w:val="32"/>
          <w:szCs w:val="32"/>
          <w:shd w:val="clear" w:fill="FFFFFF"/>
        </w:rPr>
        <w:t>公布本区招收符合条件随迁子女的公民办</w:t>
      </w:r>
      <w:r>
        <w:rPr>
          <w:rFonts w:hint="eastAsia" w:ascii="仿宋" w:hAnsi="仿宋" w:eastAsia="仿宋" w:cs="仿宋"/>
          <w:i w:val="0"/>
          <w:caps w:val="0"/>
          <w:color w:val="000000"/>
          <w:spacing w:val="0"/>
          <w:sz w:val="32"/>
          <w:szCs w:val="32"/>
          <w:shd w:val="clear" w:fill="FFFFFF"/>
          <w:lang w:eastAsia="zh-CN"/>
        </w:rPr>
        <w:t>小学</w:t>
      </w:r>
      <w:r>
        <w:rPr>
          <w:rFonts w:hint="eastAsia" w:ascii="仿宋" w:hAnsi="仿宋" w:eastAsia="仿宋" w:cs="仿宋"/>
          <w:i w:val="0"/>
          <w:caps w:val="0"/>
          <w:color w:val="000000"/>
          <w:spacing w:val="0"/>
          <w:sz w:val="32"/>
          <w:szCs w:val="32"/>
          <w:shd w:val="clear" w:fill="FFFFFF"/>
        </w:rPr>
        <w:t>名单、</w:t>
      </w:r>
      <w:r>
        <w:rPr>
          <w:rFonts w:hint="eastAsia" w:ascii="仿宋" w:hAnsi="仿宋" w:eastAsia="仿宋" w:cs="仿宋"/>
          <w:b w:val="0"/>
          <w:bCs w:val="0"/>
          <w:color w:val="000000"/>
          <w:kern w:val="0"/>
          <w:sz w:val="32"/>
          <w:szCs w:val="32"/>
        </w:rPr>
        <w:t>空学位数、志愿填报方式</w:t>
      </w:r>
      <w:r>
        <w:rPr>
          <w:rFonts w:hint="eastAsia" w:ascii="仿宋" w:hAnsi="仿宋" w:eastAsia="仿宋" w:cs="仿宋"/>
          <w:b w:val="0"/>
          <w:bCs w:val="0"/>
          <w:color w:val="000000"/>
          <w:kern w:val="0"/>
          <w:sz w:val="32"/>
          <w:szCs w:val="32"/>
          <w:lang w:eastAsia="zh-CN"/>
        </w:rPr>
        <w:t>及</w:t>
      </w:r>
      <w:r>
        <w:rPr>
          <w:rFonts w:hint="eastAsia" w:ascii="仿宋" w:hAnsi="仿宋" w:eastAsia="仿宋" w:cs="仿宋"/>
          <w:b w:val="0"/>
          <w:bCs w:val="0"/>
          <w:color w:val="000000"/>
          <w:kern w:val="0"/>
          <w:sz w:val="32"/>
          <w:szCs w:val="32"/>
        </w:rPr>
        <w:t>经审核符合</w:t>
      </w:r>
      <w:r>
        <w:rPr>
          <w:rFonts w:hint="eastAsia" w:ascii="仿宋" w:hAnsi="仿宋" w:eastAsia="仿宋" w:cs="仿宋"/>
          <w:b w:val="0"/>
          <w:bCs w:val="0"/>
          <w:color w:val="000000"/>
          <w:kern w:val="0"/>
          <w:sz w:val="32"/>
          <w:szCs w:val="32"/>
          <w:lang w:eastAsia="zh-CN"/>
        </w:rPr>
        <w:t>积分入学基本</w:t>
      </w:r>
      <w:r>
        <w:rPr>
          <w:rFonts w:hint="eastAsia" w:ascii="仿宋" w:hAnsi="仿宋" w:eastAsia="仿宋" w:cs="仿宋"/>
          <w:b w:val="0"/>
          <w:bCs w:val="0"/>
          <w:color w:val="000000"/>
          <w:kern w:val="0"/>
          <w:sz w:val="32"/>
          <w:szCs w:val="32"/>
        </w:rPr>
        <w:t>条件的随迁子女</w:t>
      </w:r>
      <w:r>
        <w:rPr>
          <w:rFonts w:hint="eastAsia" w:ascii="仿宋" w:hAnsi="仿宋" w:eastAsia="仿宋" w:cs="仿宋"/>
          <w:b w:val="0"/>
          <w:bCs w:val="0"/>
          <w:color w:val="000000"/>
          <w:kern w:val="0"/>
          <w:sz w:val="32"/>
          <w:szCs w:val="32"/>
          <w:lang w:eastAsia="zh-CN"/>
        </w:rPr>
        <w:t>入学</w:t>
      </w:r>
      <w:r>
        <w:rPr>
          <w:rFonts w:hint="eastAsia" w:ascii="仿宋" w:hAnsi="仿宋" w:eastAsia="仿宋" w:cs="仿宋"/>
          <w:b w:val="0"/>
          <w:bCs w:val="0"/>
          <w:color w:val="000000"/>
          <w:kern w:val="0"/>
          <w:sz w:val="32"/>
          <w:szCs w:val="32"/>
        </w:rPr>
        <w:t>积分全区排名位次。</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总积分相同的随迁子女，</w:t>
      </w:r>
      <w:r>
        <w:rPr>
          <w:rFonts w:hint="eastAsia" w:ascii="仿宋" w:hAnsi="仿宋" w:eastAsia="仿宋" w:cs="仿宋"/>
          <w:b w:val="0"/>
          <w:bCs w:val="0"/>
          <w:color w:val="000000"/>
          <w:kern w:val="0"/>
          <w:sz w:val="32"/>
          <w:szCs w:val="32"/>
          <w:lang w:eastAsia="zh-CN"/>
        </w:rPr>
        <w:t>再</w:t>
      </w:r>
      <w:r>
        <w:rPr>
          <w:rFonts w:hint="eastAsia" w:ascii="仿宋" w:hAnsi="仿宋" w:eastAsia="仿宋" w:cs="仿宋"/>
          <w:b w:val="0"/>
          <w:bCs w:val="0"/>
          <w:color w:val="000000"/>
          <w:kern w:val="0"/>
          <w:sz w:val="32"/>
          <w:szCs w:val="32"/>
        </w:rPr>
        <w:t>依次按以下项目积分进行排序：购房、社保年限、</w:t>
      </w:r>
      <w:r>
        <w:rPr>
          <w:rFonts w:hint="eastAsia" w:ascii="仿宋" w:hAnsi="仿宋" w:eastAsia="仿宋" w:cs="仿宋"/>
          <w:b w:val="0"/>
          <w:bCs w:val="0"/>
          <w:color w:val="000000"/>
          <w:sz w:val="32"/>
          <w:szCs w:val="32"/>
        </w:rPr>
        <w:t>居住</w:t>
      </w:r>
      <w:r>
        <w:rPr>
          <w:rFonts w:hint="eastAsia" w:ascii="仿宋" w:hAnsi="仿宋" w:eastAsia="仿宋" w:cs="仿宋"/>
          <w:b w:val="0"/>
          <w:bCs w:val="0"/>
          <w:color w:val="000000"/>
          <w:kern w:val="0"/>
          <w:sz w:val="32"/>
          <w:szCs w:val="32"/>
        </w:rPr>
        <w:t>年限</w:t>
      </w:r>
      <w:r>
        <w:rPr>
          <w:rFonts w:hint="eastAsia" w:ascii="仿宋" w:hAnsi="仿宋" w:eastAsia="仿宋" w:cs="仿宋"/>
          <w:b w:val="0"/>
          <w:bCs w:val="0"/>
          <w:color w:val="000000"/>
          <w:kern w:val="0"/>
          <w:sz w:val="32"/>
          <w:szCs w:val="32"/>
          <w:lang w:eastAsia="zh-CN"/>
        </w:rPr>
        <w:t>和</w:t>
      </w:r>
      <w:r>
        <w:rPr>
          <w:rFonts w:hint="eastAsia" w:ascii="仿宋" w:hAnsi="仿宋" w:eastAsia="仿宋" w:cs="仿宋"/>
          <w:b w:val="0"/>
          <w:bCs w:val="0"/>
          <w:color w:val="000000"/>
          <w:kern w:val="0"/>
          <w:sz w:val="32"/>
          <w:szCs w:val="32"/>
        </w:rPr>
        <w:t>计生状况。若按上述项目排序后积分名次仍相同的，则按随机原则排序。</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（六）积分志愿填报（7月2</w:t>
      </w:r>
      <w:r>
        <w:rPr>
          <w:rFonts w:hint="eastAsia" w:ascii="楷体" w:hAnsi="楷体" w:eastAsia="楷体" w:cs="楷体"/>
          <w:b w:val="0"/>
          <w:bCs w:val="0"/>
          <w:color w:val="000000"/>
          <w:sz w:val="32"/>
          <w:szCs w:val="32"/>
          <w:lang w:val="en-US" w:eastAsia="zh-CN"/>
        </w:rPr>
        <w:t>3</w:t>
      </w:r>
      <w:r>
        <w:rPr>
          <w:rFonts w:hint="eastAsia" w:ascii="楷体" w:hAnsi="楷体" w:eastAsia="楷体" w:cs="楷体"/>
          <w:b w:val="0"/>
          <w:bCs w:val="0"/>
          <w:color w:val="000000"/>
          <w:sz w:val="32"/>
          <w:szCs w:val="32"/>
        </w:rPr>
        <w:t>日—7月2</w:t>
      </w:r>
      <w:r>
        <w:rPr>
          <w:rFonts w:hint="eastAsia" w:ascii="楷体" w:hAnsi="楷体" w:eastAsia="楷体" w:cs="楷体"/>
          <w:b w:val="0"/>
          <w:bCs w:val="0"/>
          <w:color w:val="000000"/>
          <w:sz w:val="32"/>
          <w:szCs w:val="32"/>
          <w:lang w:val="en-US" w:eastAsia="zh-CN"/>
        </w:rPr>
        <w:t>4</w:t>
      </w:r>
      <w:r>
        <w:rPr>
          <w:rFonts w:hint="eastAsia" w:ascii="楷体" w:hAnsi="楷体" w:eastAsia="楷体" w:cs="楷体"/>
          <w:b w:val="0"/>
          <w:bCs w:val="0"/>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rPr>
        <w:t>经审核</w:t>
      </w:r>
      <w:r>
        <w:rPr>
          <w:rFonts w:hint="eastAsia" w:ascii="仿宋" w:hAnsi="仿宋" w:eastAsia="仿宋" w:cs="仿宋"/>
          <w:b w:val="0"/>
          <w:bCs w:val="0"/>
          <w:color w:val="000000"/>
          <w:kern w:val="0"/>
          <w:sz w:val="32"/>
          <w:szCs w:val="32"/>
          <w:lang w:eastAsia="zh-CN"/>
        </w:rPr>
        <w:t>及公示确认</w:t>
      </w:r>
      <w:r>
        <w:rPr>
          <w:rFonts w:hint="eastAsia" w:ascii="仿宋" w:hAnsi="仿宋" w:eastAsia="仿宋" w:cs="仿宋"/>
          <w:b w:val="0"/>
          <w:bCs w:val="0"/>
          <w:color w:val="000000"/>
          <w:kern w:val="0"/>
          <w:sz w:val="32"/>
          <w:szCs w:val="32"/>
        </w:rPr>
        <w:t>符合条件的随迁子女</w:t>
      </w:r>
      <w:r>
        <w:rPr>
          <w:rFonts w:hint="eastAsia" w:ascii="仿宋" w:hAnsi="仿宋" w:eastAsia="仿宋" w:cs="仿宋"/>
          <w:b w:val="0"/>
          <w:bCs w:val="0"/>
          <w:color w:val="000000"/>
          <w:kern w:val="0"/>
          <w:sz w:val="32"/>
          <w:szCs w:val="32"/>
          <w:lang w:eastAsia="zh-CN"/>
        </w:rPr>
        <w:t>家长</w:t>
      </w:r>
      <w:r>
        <w:rPr>
          <w:rFonts w:hint="eastAsia" w:ascii="仿宋" w:hAnsi="仿宋" w:eastAsia="仿宋" w:cs="仿宋"/>
          <w:b w:val="0"/>
          <w:bCs w:val="0"/>
          <w:color w:val="000000"/>
          <w:kern w:val="0"/>
          <w:sz w:val="32"/>
          <w:szCs w:val="32"/>
        </w:rPr>
        <w:t>应于</w:t>
      </w:r>
      <w:r>
        <w:rPr>
          <w:rFonts w:hint="eastAsia" w:ascii="仿宋" w:hAnsi="仿宋" w:eastAsia="仿宋" w:cs="仿宋"/>
          <w:b w:val="0"/>
          <w:bCs w:val="0"/>
          <w:color w:val="000000"/>
          <w:kern w:val="0"/>
          <w:sz w:val="32"/>
          <w:szCs w:val="32"/>
          <w:lang w:eastAsia="zh-CN"/>
        </w:rPr>
        <w:t>规定时间</w:t>
      </w:r>
      <w:r>
        <w:rPr>
          <w:rFonts w:hint="eastAsia" w:ascii="仿宋" w:hAnsi="仿宋" w:eastAsia="仿宋" w:cs="仿宋"/>
          <w:b w:val="0"/>
          <w:bCs w:val="0"/>
          <w:color w:val="000000"/>
          <w:kern w:val="0"/>
          <w:sz w:val="32"/>
          <w:szCs w:val="32"/>
        </w:rPr>
        <w:t>登陆“</w:t>
      </w:r>
      <w:r>
        <w:rPr>
          <w:rFonts w:hint="eastAsia" w:ascii="仿宋" w:hAnsi="仿宋" w:eastAsia="仿宋" w:cs="仿宋"/>
          <w:b w:val="0"/>
          <w:bCs w:val="0"/>
          <w:color w:val="000000"/>
          <w:kern w:val="0"/>
          <w:sz w:val="32"/>
          <w:szCs w:val="32"/>
          <w:lang w:val="en-US" w:eastAsia="zh-CN"/>
        </w:rPr>
        <w:t>i</w:t>
      </w:r>
      <w:r>
        <w:rPr>
          <w:rFonts w:hint="eastAsia" w:ascii="仿宋" w:hAnsi="仿宋" w:eastAsia="仿宋" w:cs="仿宋"/>
          <w:b w:val="0"/>
          <w:bCs w:val="0"/>
          <w:color w:val="000000"/>
          <w:kern w:val="0"/>
          <w:sz w:val="32"/>
          <w:szCs w:val="32"/>
        </w:rPr>
        <w:t>厦门服务平台”（网址：https://ixm</w:t>
      </w:r>
      <w:r>
        <w:rPr>
          <w:rFonts w:hint="eastAsia" w:ascii="仿宋" w:hAnsi="仿宋" w:eastAsia="仿宋" w:cs="仿宋"/>
          <w:b w:val="0"/>
          <w:bCs w:val="0"/>
          <w:color w:val="000000"/>
          <w:kern w:val="0"/>
          <w:sz w:val="32"/>
          <w:szCs w:val="32"/>
          <w:lang w:val="en-US" w:eastAsia="zh-CN"/>
        </w:rPr>
        <w:t>.</w:t>
      </w:r>
      <w:r>
        <w:rPr>
          <w:rFonts w:hint="eastAsia" w:ascii="仿宋" w:hAnsi="仿宋" w:eastAsia="仿宋" w:cs="仿宋"/>
          <w:b w:val="0"/>
          <w:bCs w:val="0"/>
          <w:color w:val="000000"/>
          <w:kern w:val="0"/>
          <w:sz w:val="32"/>
          <w:szCs w:val="32"/>
        </w:rPr>
        <w:t>xm</w:t>
      </w:r>
      <w:r>
        <w:rPr>
          <w:rFonts w:hint="eastAsia" w:ascii="仿宋" w:hAnsi="仿宋" w:eastAsia="仿宋" w:cs="仿宋"/>
          <w:b w:val="0"/>
          <w:bCs w:val="0"/>
          <w:color w:val="000000"/>
          <w:kern w:val="0"/>
          <w:sz w:val="32"/>
          <w:szCs w:val="32"/>
          <w:lang w:val="en-US" w:eastAsia="zh-CN"/>
        </w:rPr>
        <w:t>.</w:t>
      </w:r>
      <w:r>
        <w:rPr>
          <w:rFonts w:hint="eastAsia" w:ascii="仿宋" w:hAnsi="仿宋" w:eastAsia="仿宋" w:cs="仿宋"/>
          <w:b w:val="0"/>
          <w:bCs w:val="0"/>
          <w:color w:val="000000"/>
          <w:kern w:val="0"/>
          <w:sz w:val="32"/>
          <w:szCs w:val="32"/>
        </w:rPr>
        <w:t>gov</w:t>
      </w:r>
      <w:r>
        <w:rPr>
          <w:rFonts w:hint="eastAsia" w:ascii="仿宋" w:hAnsi="仿宋" w:eastAsia="仿宋" w:cs="仿宋"/>
          <w:b w:val="0"/>
          <w:bCs w:val="0"/>
          <w:color w:val="000000"/>
          <w:kern w:val="0"/>
          <w:sz w:val="32"/>
          <w:szCs w:val="32"/>
          <w:lang w:val="en-US" w:eastAsia="zh-CN"/>
        </w:rPr>
        <w:t>.</w:t>
      </w:r>
      <w:r>
        <w:rPr>
          <w:rFonts w:hint="eastAsia" w:ascii="仿宋" w:hAnsi="仿宋" w:eastAsia="仿宋" w:cs="仿宋"/>
          <w:b w:val="0"/>
          <w:bCs w:val="0"/>
          <w:color w:val="000000"/>
          <w:kern w:val="0"/>
          <w:sz w:val="32"/>
          <w:szCs w:val="32"/>
        </w:rPr>
        <w:t>cn/）填报入学志愿，逾期未填报的视为自动放弃在</w:t>
      </w:r>
      <w:r>
        <w:rPr>
          <w:rFonts w:hint="eastAsia" w:ascii="仿宋" w:hAnsi="仿宋" w:eastAsia="仿宋" w:cs="仿宋"/>
          <w:b w:val="0"/>
          <w:bCs w:val="0"/>
          <w:color w:val="000000"/>
          <w:kern w:val="0"/>
          <w:sz w:val="32"/>
          <w:szCs w:val="32"/>
          <w:lang w:eastAsia="zh-CN"/>
        </w:rPr>
        <w:t>集美</w:t>
      </w:r>
      <w:r>
        <w:rPr>
          <w:rFonts w:hint="eastAsia" w:ascii="仿宋" w:hAnsi="仿宋" w:eastAsia="仿宋" w:cs="仿宋"/>
          <w:b w:val="0"/>
          <w:bCs w:val="0"/>
          <w:color w:val="000000"/>
          <w:kern w:val="0"/>
          <w:sz w:val="32"/>
          <w:szCs w:val="32"/>
        </w:rPr>
        <w:t>区积分电脑派位资格。</w:t>
      </w:r>
      <w:r>
        <w:rPr>
          <w:rFonts w:hint="eastAsia" w:ascii="仿宋" w:hAnsi="仿宋" w:eastAsia="仿宋" w:cs="仿宋"/>
          <w:b w:val="0"/>
          <w:bCs w:val="0"/>
          <w:color w:val="00000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（七）积分派位（7月2</w:t>
      </w:r>
      <w:r>
        <w:rPr>
          <w:rFonts w:hint="eastAsia" w:ascii="楷体" w:hAnsi="楷体" w:eastAsia="楷体" w:cs="楷体"/>
          <w:b w:val="0"/>
          <w:bCs w:val="0"/>
          <w:color w:val="000000"/>
          <w:sz w:val="32"/>
          <w:szCs w:val="32"/>
          <w:lang w:val="en-US" w:eastAsia="zh-CN"/>
        </w:rPr>
        <w:t>8</w:t>
      </w:r>
      <w:r>
        <w:rPr>
          <w:rFonts w:hint="eastAsia" w:ascii="楷体" w:hAnsi="楷体" w:eastAsia="楷体" w:cs="楷体"/>
          <w:b w:val="0"/>
          <w:bCs w:val="0"/>
          <w:color w:val="000000"/>
          <w:sz w:val="32"/>
          <w:szCs w:val="32"/>
        </w:rPr>
        <w:t>日）</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color w:val="000000"/>
          <w:kern w:val="0"/>
          <w:sz w:val="32"/>
          <w:szCs w:val="32"/>
          <w:lang w:eastAsia="zh-CN"/>
        </w:rPr>
      </w:pPr>
      <w:r>
        <w:rPr>
          <w:rFonts w:hint="eastAsia" w:ascii="仿宋" w:hAnsi="仿宋" w:eastAsia="仿宋" w:cs="仿宋"/>
          <w:b w:val="0"/>
          <w:bCs w:val="0"/>
          <w:color w:val="000000"/>
          <w:kern w:val="0"/>
          <w:sz w:val="32"/>
          <w:szCs w:val="32"/>
        </w:rPr>
        <w:t>按照“积分优先</w:t>
      </w:r>
      <w:r>
        <w:rPr>
          <w:rFonts w:hint="eastAsia" w:ascii="仿宋" w:hAnsi="仿宋" w:eastAsia="仿宋" w:cs="仿宋"/>
          <w:b w:val="0"/>
          <w:bCs w:val="0"/>
          <w:color w:val="000000"/>
          <w:kern w:val="0"/>
          <w:sz w:val="32"/>
          <w:szCs w:val="32"/>
          <w:lang w:eastAsia="zh-CN"/>
        </w:rPr>
        <w:t>，</w:t>
      </w:r>
      <w:r>
        <w:rPr>
          <w:rFonts w:hint="eastAsia" w:ascii="仿宋" w:hAnsi="仿宋" w:eastAsia="仿宋" w:cs="仿宋"/>
          <w:b w:val="0"/>
          <w:bCs w:val="0"/>
          <w:color w:val="000000"/>
          <w:kern w:val="0"/>
          <w:sz w:val="32"/>
          <w:szCs w:val="32"/>
        </w:rPr>
        <w:t>遵循志愿”的原则，</w:t>
      </w:r>
      <w:r>
        <w:rPr>
          <w:rFonts w:hint="eastAsia" w:ascii="仿宋" w:hAnsi="仿宋" w:eastAsia="仿宋" w:cs="仿宋"/>
          <w:b w:val="0"/>
          <w:bCs w:val="0"/>
          <w:color w:val="000000"/>
          <w:kern w:val="0"/>
          <w:sz w:val="32"/>
          <w:szCs w:val="32"/>
          <w:lang w:eastAsia="zh-CN"/>
        </w:rPr>
        <w:t>根据公民办小学空学位数，集美区教育局</w:t>
      </w:r>
      <w:r>
        <w:rPr>
          <w:rFonts w:hint="eastAsia" w:ascii="仿宋" w:hAnsi="仿宋" w:eastAsia="仿宋" w:cs="仿宋"/>
          <w:b w:val="0"/>
          <w:bCs w:val="0"/>
          <w:color w:val="000000"/>
          <w:kern w:val="0"/>
          <w:sz w:val="32"/>
          <w:szCs w:val="32"/>
        </w:rPr>
        <w:t>对符合申请条件并完成积分入学志愿填报的随迁子女</w:t>
      </w:r>
      <w:r>
        <w:rPr>
          <w:rFonts w:hint="eastAsia" w:ascii="仿宋" w:hAnsi="仿宋" w:eastAsia="仿宋" w:cs="仿宋"/>
          <w:b w:val="0"/>
          <w:bCs w:val="0"/>
          <w:color w:val="000000"/>
          <w:kern w:val="0"/>
          <w:sz w:val="32"/>
          <w:szCs w:val="32"/>
          <w:lang w:eastAsia="zh-CN"/>
        </w:rPr>
        <w:t>，</w:t>
      </w:r>
      <w:r>
        <w:rPr>
          <w:rFonts w:hint="eastAsia" w:ascii="仿宋" w:hAnsi="仿宋" w:eastAsia="仿宋" w:cs="仿宋"/>
          <w:b w:val="0"/>
          <w:bCs w:val="0"/>
          <w:color w:val="000000"/>
          <w:kern w:val="0"/>
          <w:sz w:val="32"/>
          <w:szCs w:val="32"/>
        </w:rPr>
        <w:t>根据积分高低排序位次和填报的志愿顺序进行电脑派位</w:t>
      </w:r>
      <w:r>
        <w:rPr>
          <w:rFonts w:hint="eastAsia" w:ascii="仿宋" w:hAnsi="仿宋" w:eastAsia="仿宋" w:cs="仿宋"/>
          <w:b w:val="0"/>
          <w:bCs w:val="0"/>
          <w:color w:val="000000"/>
          <w:sz w:val="32"/>
          <w:szCs w:val="32"/>
        </w:rPr>
        <w:t>录取。</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（八）入学确认（7月</w:t>
      </w:r>
      <w:r>
        <w:rPr>
          <w:rFonts w:hint="eastAsia" w:ascii="楷体" w:hAnsi="楷体" w:eastAsia="楷体" w:cs="楷体"/>
          <w:b w:val="0"/>
          <w:bCs w:val="0"/>
          <w:color w:val="000000"/>
          <w:sz w:val="32"/>
          <w:szCs w:val="32"/>
          <w:lang w:val="en-US" w:eastAsia="zh-CN"/>
        </w:rPr>
        <w:t>29</w:t>
      </w:r>
      <w:r>
        <w:rPr>
          <w:rFonts w:hint="eastAsia" w:ascii="楷体" w:hAnsi="楷体" w:eastAsia="楷体" w:cs="楷体"/>
          <w:b w:val="0"/>
          <w:bCs w:val="0"/>
          <w:color w:val="000000"/>
          <w:sz w:val="32"/>
          <w:szCs w:val="32"/>
        </w:rPr>
        <w:t>日）</w:t>
      </w:r>
      <w:r>
        <w:rPr>
          <w:rFonts w:hint="eastAsia" w:ascii="楷体" w:hAnsi="楷体" w:eastAsia="楷体" w:cs="楷体"/>
          <w:b w:val="0"/>
          <w:bCs w:val="0"/>
          <w:color w:val="000000"/>
          <w:sz w:val="32"/>
          <w:szCs w:val="32"/>
        </w:rPr>
        <w:tab/>
      </w:r>
    </w:p>
    <w:p>
      <w:pPr>
        <w:keepNext w:val="0"/>
        <w:keepLines w:val="0"/>
        <w:pageBreakBefore w:val="0"/>
        <w:widowControl w:val="0"/>
        <w:kinsoku/>
        <w:wordWrap w:val="0"/>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lang w:eastAsia="zh-CN"/>
        </w:rPr>
        <w:t>家长</w:t>
      </w:r>
      <w:r>
        <w:rPr>
          <w:rFonts w:hint="eastAsia" w:ascii="仿宋" w:hAnsi="仿宋" w:eastAsia="仿宋" w:cs="仿宋"/>
          <w:b w:val="0"/>
          <w:bCs w:val="0"/>
          <w:color w:val="000000"/>
          <w:kern w:val="0"/>
          <w:sz w:val="32"/>
          <w:szCs w:val="32"/>
        </w:rPr>
        <w:t>于</w:t>
      </w:r>
      <w:r>
        <w:rPr>
          <w:rFonts w:hint="eastAsia" w:ascii="仿宋" w:hAnsi="仿宋" w:eastAsia="仿宋" w:cs="仿宋"/>
          <w:b w:val="0"/>
          <w:bCs w:val="0"/>
          <w:color w:val="000000"/>
          <w:kern w:val="0"/>
          <w:sz w:val="32"/>
          <w:szCs w:val="32"/>
          <w:lang w:eastAsia="zh-CN"/>
        </w:rPr>
        <w:t>当天</w:t>
      </w:r>
      <w:r>
        <w:rPr>
          <w:rFonts w:hint="eastAsia" w:ascii="仿宋" w:hAnsi="仿宋" w:eastAsia="仿宋" w:cs="仿宋"/>
          <w:b w:val="0"/>
          <w:bCs w:val="0"/>
          <w:color w:val="000000"/>
          <w:kern w:val="0"/>
          <w:sz w:val="32"/>
          <w:szCs w:val="32"/>
        </w:rPr>
        <w:t>登陆“</w:t>
      </w:r>
      <w:r>
        <w:rPr>
          <w:rFonts w:hint="eastAsia" w:ascii="仿宋" w:hAnsi="仿宋" w:eastAsia="仿宋" w:cs="仿宋"/>
          <w:b w:val="0"/>
          <w:bCs w:val="0"/>
          <w:color w:val="000000"/>
          <w:kern w:val="0"/>
          <w:sz w:val="32"/>
          <w:szCs w:val="32"/>
          <w:lang w:val="en-US" w:eastAsia="zh-CN"/>
        </w:rPr>
        <w:t>i</w:t>
      </w:r>
      <w:r>
        <w:rPr>
          <w:rFonts w:hint="eastAsia" w:ascii="仿宋" w:hAnsi="仿宋" w:eastAsia="仿宋" w:cs="仿宋"/>
          <w:b w:val="0"/>
          <w:bCs w:val="0"/>
          <w:color w:val="000000"/>
          <w:kern w:val="0"/>
          <w:sz w:val="32"/>
          <w:szCs w:val="32"/>
        </w:rPr>
        <w:t>厦门服务平台”（网址：https://ixm</w:t>
      </w:r>
      <w:r>
        <w:rPr>
          <w:rFonts w:hint="eastAsia" w:ascii="仿宋" w:hAnsi="仿宋" w:eastAsia="仿宋" w:cs="仿宋"/>
          <w:b w:val="0"/>
          <w:bCs w:val="0"/>
          <w:color w:val="000000"/>
          <w:kern w:val="0"/>
          <w:sz w:val="32"/>
          <w:szCs w:val="32"/>
          <w:lang w:val="en-US" w:eastAsia="zh-CN"/>
        </w:rPr>
        <w:t>.</w:t>
      </w:r>
      <w:r>
        <w:rPr>
          <w:rFonts w:hint="eastAsia" w:ascii="仿宋" w:hAnsi="仿宋" w:eastAsia="仿宋" w:cs="仿宋"/>
          <w:b w:val="0"/>
          <w:bCs w:val="0"/>
          <w:color w:val="000000"/>
          <w:kern w:val="0"/>
          <w:sz w:val="32"/>
          <w:szCs w:val="32"/>
        </w:rPr>
        <w:t>xm</w:t>
      </w:r>
      <w:r>
        <w:rPr>
          <w:rFonts w:hint="eastAsia" w:ascii="仿宋" w:hAnsi="仿宋" w:eastAsia="仿宋" w:cs="仿宋"/>
          <w:b w:val="0"/>
          <w:bCs w:val="0"/>
          <w:color w:val="000000"/>
          <w:kern w:val="0"/>
          <w:sz w:val="32"/>
          <w:szCs w:val="32"/>
          <w:lang w:val="en-US" w:eastAsia="zh-CN"/>
        </w:rPr>
        <w:t>.</w:t>
      </w:r>
      <w:r>
        <w:rPr>
          <w:rFonts w:hint="eastAsia" w:ascii="仿宋" w:hAnsi="仿宋" w:eastAsia="仿宋" w:cs="仿宋"/>
          <w:b w:val="0"/>
          <w:bCs w:val="0"/>
          <w:color w:val="000000"/>
          <w:kern w:val="0"/>
          <w:sz w:val="32"/>
          <w:szCs w:val="32"/>
        </w:rPr>
        <w:t>gov</w:t>
      </w:r>
      <w:r>
        <w:rPr>
          <w:rFonts w:hint="eastAsia" w:ascii="仿宋" w:hAnsi="仿宋" w:eastAsia="仿宋" w:cs="仿宋"/>
          <w:b w:val="0"/>
          <w:bCs w:val="0"/>
          <w:color w:val="000000"/>
          <w:kern w:val="0"/>
          <w:sz w:val="32"/>
          <w:szCs w:val="32"/>
          <w:lang w:val="en-US" w:eastAsia="zh-CN"/>
        </w:rPr>
        <w:t>.</w:t>
      </w:r>
      <w:r>
        <w:rPr>
          <w:rFonts w:hint="eastAsia" w:ascii="仿宋" w:hAnsi="仿宋" w:eastAsia="仿宋" w:cs="仿宋"/>
          <w:b w:val="0"/>
          <w:bCs w:val="0"/>
          <w:color w:val="000000"/>
          <w:kern w:val="0"/>
          <w:sz w:val="32"/>
          <w:szCs w:val="32"/>
        </w:rPr>
        <w:t>cn/）</w:t>
      </w:r>
      <w:r>
        <w:rPr>
          <w:rFonts w:hint="eastAsia" w:ascii="仿宋" w:hAnsi="仿宋" w:eastAsia="仿宋" w:cs="仿宋"/>
          <w:b w:val="0"/>
          <w:bCs w:val="0"/>
          <w:color w:val="000000"/>
          <w:kern w:val="0"/>
          <w:sz w:val="32"/>
          <w:szCs w:val="32"/>
          <w:lang w:eastAsia="zh-CN"/>
        </w:rPr>
        <w:t>查询派位结果，已派入的则及时进行</w:t>
      </w:r>
      <w:r>
        <w:rPr>
          <w:rFonts w:hint="eastAsia" w:ascii="仿宋" w:hAnsi="仿宋" w:eastAsia="仿宋" w:cs="仿宋"/>
          <w:b w:val="0"/>
          <w:bCs w:val="0"/>
          <w:color w:val="000000"/>
          <w:kern w:val="0"/>
          <w:sz w:val="32"/>
          <w:szCs w:val="32"/>
        </w:rPr>
        <w:t>入学确认</w:t>
      </w:r>
      <w:r>
        <w:rPr>
          <w:rFonts w:hint="eastAsia" w:ascii="仿宋" w:hAnsi="仿宋" w:eastAsia="仿宋" w:cs="仿宋"/>
          <w:b w:val="0"/>
          <w:bCs w:val="0"/>
          <w:color w:val="000000"/>
          <w:kern w:val="0"/>
          <w:sz w:val="32"/>
          <w:szCs w:val="32"/>
          <w:lang w:eastAsia="zh-CN"/>
        </w:rPr>
        <w:t>。</w:t>
      </w:r>
      <w:r>
        <w:rPr>
          <w:rFonts w:hint="eastAsia" w:ascii="仿宋" w:hAnsi="仿宋" w:eastAsia="仿宋" w:cs="仿宋"/>
          <w:b w:val="0"/>
          <w:bCs w:val="0"/>
          <w:color w:val="000000"/>
          <w:kern w:val="0"/>
          <w:sz w:val="32"/>
          <w:szCs w:val="32"/>
        </w:rPr>
        <w:t>逾期未确认的，视为自动放弃入学</w:t>
      </w:r>
      <w:r>
        <w:rPr>
          <w:rFonts w:hint="eastAsia" w:ascii="仿宋" w:hAnsi="仿宋" w:eastAsia="仿宋" w:cs="仿宋"/>
          <w:b w:val="0"/>
          <w:bCs w:val="0"/>
          <w:color w:val="000000"/>
          <w:kern w:val="0"/>
          <w:sz w:val="32"/>
          <w:szCs w:val="32"/>
          <w:lang w:eastAsia="zh-CN"/>
        </w:rPr>
        <w:t>资格</w:t>
      </w:r>
      <w:r>
        <w:rPr>
          <w:rFonts w:hint="eastAsia" w:ascii="仿宋" w:hAnsi="仿宋" w:eastAsia="仿宋" w:cs="仿宋"/>
          <w:b w:val="0"/>
          <w:bCs w:val="0"/>
          <w:color w:val="000000"/>
          <w:kern w:val="0"/>
          <w:sz w:val="32"/>
          <w:szCs w:val="32"/>
        </w:rPr>
        <w:t>，不再保留或重新安排学位。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outlineLvl w:val="9"/>
        <w:rPr>
          <w:rFonts w:hint="eastAsia" w:ascii="楷体" w:hAnsi="楷体" w:eastAsia="楷体" w:cs="楷体"/>
          <w:b w:val="0"/>
          <w:bCs w:val="0"/>
          <w:color w:val="000000"/>
          <w:kern w:val="0"/>
          <w:sz w:val="32"/>
          <w:szCs w:val="32"/>
          <w:lang w:eastAsia="zh-CN"/>
        </w:rPr>
      </w:pPr>
      <w:r>
        <w:rPr>
          <w:rFonts w:hint="eastAsia" w:ascii="楷体" w:hAnsi="楷体" w:eastAsia="楷体" w:cs="楷体"/>
          <w:b w:val="0"/>
          <w:bCs w:val="0"/>
          <w:color w:val="000000"/>
          <w:kern w:val="0"/>
          <w:sz w:val="32"/>
          <w:szCs w:val="32"/>
          <w:lang w:eastAsia="zh-CN"/>
        </w:rPr>
        <w:t>（九）注册报名（</w:t>
      </w:r>
      <w:r>
        <w:rPr>
          <w:rFonts w:hint="eastAsia" w:ascii="楷体" w:hAnsi="楷体" w:eastAsia="楷体" w:cs="楷体"/>
          <w:b w:val="0"/>
          <w:bCs w:val="0"/>
          <w:color w:val="000000"/>
          <w:kern w:val="0"/>
          <w:sz w:val="32"/>
          <w:szCs w:val="32"/>
          <w:lang w:val="en-US" w:eastAsia="zh-CN"/>
        </w:rPr>
        <w:t>7月31日</w:t>
      </w:r>
      <w:r>
        <w:rPr>
          <w:rFonts w:hint="eastAsia" w:ascii="楷体" w:hAnsi="楷体" w:eastAsia="楷体" w:cs="楷体"/>
          <w:b w:val="0"/>
          <w:bCs w:val="0"/>
          <w:color w:val="000000"/>
          <w:kern w:val="0"/>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录取到公民办</w:t>
      </w:r>
      <w:r>
        <w:rPr>
          <w:rFonts w:hint="eastAsia" w:ascii="仿宋" w:hAnsi="仿宋" w:eastAsia="仿宋" w:cs="仿宋"/>
          <w:i w:val="0"/>
          <w:caps w:val="0"/>
          <w:color w:val="000000"/>
          <w:spacing w:val="0"/>
          <w:sz w:val="32"/>
          <w:szCs w:val="32"/>
          <w:shd w:val="clear" w:fill="FFFFFF"/>
          <w:lang w:eastAsia="zh-CN"/>
        </w:rPr>
        <w:t>小学</w:t>
      </w:r>
      <w:r>
        <w:rPr>
          <w:rFonts w:hint="eastAsia" w:ascii="仿宋" w:hAnsi="仿宋" w:eastAsia="仿宋" w:cs="仿宋"/>
          <w:i w:val="0"/>
          <w:caps w:val="0"/>
          <w:color w:val="000000"/>
          <w:spacing w:val="0"/>
          <w:sz w:val="32"/>
          <w:szCs w:val="32"/>
          <w:shd w:val="clear" w:fill="FFFFFF"/>
        </w:rPr>
        <w:t>的随迁子女</w:t>
      </w:r>
      <w:r>
        <w:rPr>
          <w:rFonts w:hint="eastAsia" w:ascii="仿宋" w:hAnsi="仿宋" w:eastAsia="仿宋" w:cs="仿宋"/>
          <w:i w:val="0"/>
          <w:caps w:val="0"/>
          <w:color w:val="000000"/>
          <w:spacing w:val="0"/>
          <w:sz w:val="32"/>
          <w:szCs w:val="32"/>
          <w:shd w:val="clear" w:fill="FFFFFF"/>
          <w:lang w:eastAsia="zh-CN"/>
        </w:rPr>
        <w:t>及时入校注册报名，</w:t>
      </w:r>
      <w:r>
        <w:rPr>
          <w:rFonts w:hint="eastAsia" w:ascii="仿宋" w:hAnsi="仿宋" w:eastAsia="仿宋" w:cs="仿宋"/>
          <w:i w:val="0"/>
          <w:caps w:val="0"/>
          <w:color w:val="000000"/>
          <w:spacing w:val="0"/>
          <w:sz w:val="32"/>
          <w:szCs w:val="32"/>
          <w:shd w:val="clear" w:fill="FFFFFF"/>
        </w:rPr>
        <w:t>逾期未注册的，视为自动放弃在</w:t>
      </w:r>
      <w:r>
        <w:rPr>
          <w:rFonts w:hint="eastAsia" w:ascii="仿宋" w:hAnsi="仿宋" w:eastAsia="仿宋" w:cs="仿宋"/>
          <w:i w:val="0"/>
          <w:caps w:val="0"/>
          <w:color w:val="000000"/>
          <w:spacing w:val="0"/>
          <w:sz w:val="32"/>
          <w:szCs w:val="32"/>
          <w:shd w:val="clear" w:fill="FFFFFF"/>
          <w:lang w:eastAsia="zh-CN"/>
        </w:rPr>
        <w:t>集美</w:t>
      </w:r>
      <w:r>
        <w:rPr>
          <w:rFonts w:hint="eastAsia" w:ascii="仿宋" w:hAnsi="仿宋" w:eastAsia="仿宋" w:cs="仿宋"/>
          <w:i w:val="0"/>
          <w:caps w:val="0"/>
          <w:color w:val="000000"/>
          <w:spacing w:val="0"/>
          <w:sz w:val="32"/>
          <w:szCs w:val="32"/>
          <w:shd w:val="clear" w:fill="FFFFFF"/>
        </w:rPr>
        <w:t>区公民办</w:t>
      </w:r>
      <w:r>
        <w:rPr>
          <w:rFonts w:hint="eastAsia" w:ascii="仿宋" w:hAnsi="仿宋" w:eastAsia="仿宋" w:cs="仿宋"/>
          <w:i w:val="0"/>
          <w:caps w:val="0"/>
          <w:color w:val="000000"/>
          <w:spacing w:val="0"/>
          <w:sz w:val="32"/>
          <w:szCs w:val="32"/>
          <w:shd w:val="clear" w:fill="FFFFFF"/>
          <w:lang w:eastAsia="zh-CN"/>
        </w:rPr>
        <w:t>小学</w:t>
      </w:r>
      <w:r>
        <w:rPr>
          <w:rFonts w:hint="eastAsia" w:ascii="仿宋" w:hAnsi="仿宋" w:eastAsia="仿宋" w:cs="仿宋"/>
          <w:i w:val="0"/>
          <w:caps w:val="0"/>
          <w:color w:val="000000"/>
          <w:spacing w:val="0"/>
          <w:sz w:val="32"/>
          <w:szCs w:val="32"/>
          <w:shd w:val="clear" w:fill="FFFFFF"/>
        </w:rPr>
        <w:t>就读。</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五、其他事项</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（一）本细则规定的“进城务工人员随迁子女”是指申请入读集美区公民办小学一年级的非集美区户籍（即厦门市非集美区户籍和非厦门市户籍）的适龄随迁子女。</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1.</w:t>
      </w:r>
      <w:r>
        <w:rPr>
          <w:rFonts w:hint="eastAsia" w:ascii="仿宋" w:hAnsi="仿宋" w:eastAsia="仿宋" w:cs="仿宋"/>
          <w:b w:val="0"/>
          <w:bCs w:val="0"/>
          <w:color w:val="000000"/>
          <w:sz w:val="32"/>
          <w:szCs w:val="32"/>
        </w:rPr>
        <w:t>随迁子女父亲（母亲）户籍为本市非集美区户籍的，在集美区的居住时间以实际居住地社区（村）居（村）委会在网格化平台上登记的居住时间进行计算。</w:t>
      </w:r>
      <w:r>
        <w:rPr>
          <w:rFonts w:hint="eastAsia" w:ascii="仿宋" w:hAnsi="仿宋" w:eastAsia="仿宋" w:cs="仿宋"/>
          <w:b w:val="0"/>
          <w:bCs w:val="0"/>
          <w:color w:val="000000"/>
          <w:kern w:val="0"/>
          <w:sz w:val="32"/>
          <w:szCs w:val="32"/>
        </w:rPr>
        <w:t>家长应及时到所居住地</w:t>
      </w:r>
      <w:r>
        <w:rPr>
          <w:rFonts w:hint="eastAsia" w:ascii="仿宋" w:hAnsi="仿宋" w:eastAsia="仿宋" w:cs="仿宋"/>
          <w:b w:val="0"/>
          <w:bCs w:val="0"/>
          <w:color w:val="000000"/>
          <w:sz w:val="32"/>
          <w:szCs w:val="32"/>
        </w:rPr>
        <w:t>社区（村）居（村）委会</w:t>
      </w:r>
      <w:r>
        <w:rPr>
          <w:rFonts w:hint="eastAsia" w:ascii="仿宋" w:hAnsi="仿宋" w:eastAsia="仿宋" w:cs="仿宋"/>
          <w:b w:val="0"/>
          <w:bCs w:val="0"/>
          <w:color w:val="000000"/>
          <w:kern w:val="0"/>
          <w:sz w:val="32"/>
          <w:szCs w:val="32"/>
        </w:rPr>
        <w:t>通过网格化系统办理居住情况登记</w:t>
      </w:r>
      <w:r>
        <w:rPr>
          <w:rFonts w:hint="eastAsia" w:ascii="仿宋" w:hAnsi="仿宋" w:eastAsia="仿宋" w:cs="仿宋"/>
          <w:b w:val="0"/>
          <w:bCs w:val="0"/>
          <w:color w:val="000000"/>
          <w:kern w:val="0"/>
          <w:sz w:val="32"/>
          <w:szCs w:val="32"/>
          <w:lang w:eastAsia="zh-CN"/>
        </w:rPr>
        <w:t>（见附件</w:t>
      </w:r>
      <w:r>
        <w:rPr>
          <w:rFonts w:hint="eastAsia" w:ascii="仿宋" w:hAnsi="仿宋" w:eastAsia="仿宋" w:cs="仿宋"/>
          <w:b w:val="0"/>
          <w:bCs w:val="0"/>
          <w:color w:val="000000"/>
          <w:kern w:val="0"/>
          <w:sz w:val="32"/>
          <w:szCs w:val="32"/>
          <w:lang w:val="en-US" w:eastAsia="zh-CN"/>
        </w:rPr>
        <w:t>3</w:t>
      </w:r>
      <w:r>
        <w:rPr>
          <w:rFonts w:hint="eastAsia" w:ascii="仿宋" w:hAnsi="仿宋" w:eastAsia="仿宋" w:cs="仿宋"/>
          <w:b w:val="0"/>
          <w:bCs w:val="0"/>
          <w:color w:val="000000"/>
          <w:kern w:val="0"/>
          <w:sz w:val="32"/>
          <w:szCs w:val="32"/>
          <w:lang w:eastAsia="zh-CN"/>
        </w:rPr>
        <w:t>）</w:t>
      </w:r>
      <w:r>
        <w:rPr>
          <w:rFonts w:hint="eastAsia" w:ascii="仿宋" w:hAnsi="仿宋" w:eastAsia="仿宋" w:cs="仿宋"/>
          <w:b w:val="0"/>
          <w:bCs w:val="0"/>
          <w:color w:val="000000"/>
          <w:kern w:val="0"/>
          <w:sz w:val="32"/>
          <w:szCs w:val="32"/>
        </w:rPr>
        <w:t>；其子女出生的计生信息</w:t>
      </w:r>
      <w:r>
        <w:rPr>
          <w:rFonts w:hint="eastAsia" w:ascii="仿宋" w:hAnsi="仿宋" w:eastAsia="仿宋" w:cs="仿宋"/>
          <w:b w:val="0"/>
          <w:bCs w:val="0"/>
          <w:color w:val="000000"/>
          <w:kern w:val="0"/>
          <w:sz w:val="32"/>
          <w:szCs w:val="32"/>
          <w:lang w:eastAsia="zh-CN"/>
        </w:rPr>
        <w:t>将</w:t>
      </w:r>
      <w:r>
        <w:rPr>
          <w:rFonts w:hint="eastAsia" w:ascii="仿宋" w:hAnsi="仿宋" w:eastAsia="仿宋" w:cs="仿宋"/>
          <w:b w:val="0"/>
          <w:bCs w:val="0"/>
          <w:color w:val="000000"/>
          <w:kern w:val="0"/>
          <w:sz w:val="32"/>
          <w:szCs w:val="32"/>
        </w:rPr>
        <w:t>由积分系统自动调取，</w:t>
      </w:r>
      <w:r>
        <w:rPr>
          <w:rFonts w:hint="eastAsia" w:ascii="仿宋" w:hAnsi="仿宋" w:eastAsia="仿宋" w:cs="仿宋"/>
          <w:b w:val="0"/>
          <w:bCs w:val="0"/>
          <w:color w:val="000000"/>
          <w:kern w:val="0"/>
          <w:sz w:val="32"/>
          <w:szCs w:val="32"/>
          <w:lang w:eastAsia="zh-CN"/>
        </w:rPr>
        <w:t>家长</w:t>
      </w:r>
      <w:r>
        <w:rPr>
          <w:rFonts w:hint="eastAsia" w:ascii="仿宋" w:hAnsi="仿宋" w:eastAsia="仿宋" w:cs="仿宋"/>
          <w:b w:val="0"/>
          <w:bCs w:val="0"/>
          <w:color w:val="000000"/>
          <w:kern w:val="0"/>
          <w:sz w:val="32"/>
          <w:szCs w:val="32"/>
        </w:rPr>
        <w:t>不必到计生部门登记计生信息。</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sz w:val="32"/>
          <w:szCs w:val="32"/>
          <w:lang w:val="en-US" w:eastAsia="zh-CN"/>
        </w:rPr>
      </w:pPr>
      <w:r>
        <w:rPr>
          <w:rFonts w:hint="eastAsia" w:ascii="仿宋" w:hAnsi="仿宋" w:eastAsia="仿宋" w:cs="仿宋"/>
          <w:b w:val="0"/>
          <w:bCs w:val="0"/>
          <w:color w:val="000000"/>
          <w:sz w:val="32"/>
          <w:szCs w:val="32"/>
        </w:rPr>
        <w:t>2.</w:t>
      </w:r>
      <w:r>
        <w:rPr>
          <w:rFonts w:hint="eastAsia" w:ascii="仿宋" w:hAnsi="仿宋" w:eastAsia="仿宋" w:cs="仿宋"/>
          <w:b w:val="0"/>
          <w:bCs w:val="0"/>
          <w:color w:val="000000"/>
          <w:kern w:val="0"/>
          <w:sz w:val="32"/>
          <w:szCs w:val="32"/>
        </w:rPr>
        <w:t>符合计划生育政策的非本市户籍随迁子女，</w:t>
      </w:r>
      <w:r>
        <w:rPr>
          <w:rFonts w:hint="eastAsia" w:ascii="仿宋" w:hAnsi="仿宋" w:eastAsia="仿宋" w:cs="仿宋"/>
          <w:b w:val="0"/>
          <w:bCs w:val="0"/>
          <w:color w:val="000000"/>
          <w:kern w:val="0"/>
          <w:sz w:val="32"/>
          <w:szCs w:val="32"/>
          <w:lang w:eastAsia="zh-CN"/>
        </w:rPr>
        <w:t>请</w:t>
      </w:r>
      <w:r>
        <w:rPr>
          <w:rFonts w:hint="eastAsia" w:ascii="仿宋" w:hAnsi="仿宋" w:eastAsia="仿宋" w:cs="仿宋"/>
          <w:b w:val="0"/>
          <w:bCs w:val="0"/>
          <w:color w:val="000000"/>
          <w:kern w:val="0"/>
          <w:sz w:val="32"/>
          <w:szCs w:val="32"/>
        </w:rPr>
        <w:t>家长</w:t>
      </w:r>
      <w:r>
        <w:rPr>
          <w:rFonts w:hint="eastAsia" w:ascii="仿宋" w:hAnsi="仿宋" w:eastAsia="仿宋" w:cs="仿宋"/>
          <w:b w:val="0"/>
          <w:bCs w:val="0"/>
          <w:color w:val="000000"/>
          <w:kern w:val="0"/>
          <w:sz w:val="32"/>
          <w:szCs w:val="32"/>
          <w:lang w:eastAsia="zh-CN"/>
        </w:rPr>
        <w:t>及时</w:t>
      </w:r>
      <w:r>
        <w:rPr>
          <w:rFonts w:hint="eastAsia" w:ascii="仿宋" w:hAnsi="仿宋" w:eastAsia="仿宋" w:cs="仿宋"/>
          <w:b w:val="0"/>
          <w:bCs w:val="0"/>
          <w:color w:val="000000"/>
          <w:kern w:val="0"/>
          <w:sz w:val="32"/>
          <w:szCs w:val="32"/>
        </w:rPr>
        <w:t>到居住地</w:t>
      </w:r>
      <w:r>
        <w:rPr>
          <w:rFonts w:hint="eastAsia" w:ascii="仿宋" w:hAnsi="仿宋" w:eastAsia="仿宋" w:cs="仿宋"/>
          <w:b w:val="0"/>
          <w:bCs w:val="0"/>
          <w:color w:val="000000"/>
          <w:sz w:val="32"/>
          <w:szCs w:val="32"/>
        </w:rPr>
        <w:t>社区（村）居（村）委会</w:t>
      </w:r>
      <w:r>
        <w:rPr>
          <w:rFonts w:hint="eastAsia" w:ascii="仿宋" w:hAnsi="仿宋" w:eastAsia="仿宋" w:cs="仿宋"/>
          <w:b w:val="0"/>
          <w:bCs w:val="0"/>
          <w:color w:val="000000"/>
          <w:kern w:val="0"/>
          <w:sz w:val="32"/>
          <w:szCs w:val="32"/>
        </w:rPr>
        <w:t>咨询登记计生信息，以便积分入学系统通过网络及时调取计生信息</w:t>
      </w:r>
      <w:r>
        <w:rPr>
          <w:rFonts w:hint="eastAsia" w:ascii="仿宋" w:hAnsi="仿宋" w:eastAsia="仿宋" w:cs="仿宋"/>
          <w:b w:val="0"/>
          <w:bCs w:val="0"/>
          <w:color w:val="000000"/>
          <w:sz w:val="32"/>
          <w:szCs w:val="32"/>
        </w:rPr>
        <w:t>（见附件3）</w:t>
      </w:r>
      <w:r>
        <w:rPr>
          <w:rFonts w:hint="eastAsia" w:ascii="仿宋" w:hAnsi="仿宋" w:eastAsia="仿宋" w:cs="仿宋"/>
          <w:b w:val="0"/>
          <w:bCs w:val="0"/>
          <w:color w:val="000000"/>
          <w:kern w:val="0"/>
          <w:sz w:val="32"/>
          <w:szCs w:val="32"/>
        </w:rPr>
        <w:t>。</w:t>
      </w:r>
    </w:p>
    <w:p>
      <w:pPr>
        <w:keepNext w:val="0"/>
        <w:keepLines w:val="0"/>
        <w:pageBreakBefore w:val="0"/>
        <w:widowControl w:val="0"/>
        <w:kinsoku/>
        <w:wordWrap w:val="0"/>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val="0"/>
          <w:bCs w:val="0"/>
          <w:color w:val="000000"/>
          <w:kern w:val="0"/>
          <w:sz w:val="32"/>
          <w:szCs w:val="32"/>
          <w:lang w:eastAsia="zh-CN"/>
        </w:rPr>
        <w:t>（二）</w:t>
      </w:r>
      <w:r>
        <w:rPr>
          <w:rFonts w:hint="eastAsia" w:ascii="仿宋" w:hAnsi="仿宋" w:eastAsia="仿宋" w:cs="仿宋"/>
          <w:b w:val="0"/>
          <w:bCs w:val="0"/>
          <w:color w:val="000000"/>
          <w:kern w:val="0"/>
          <w:sz w:val="32"/>
          <w:szCs w:val="32"/>
        </w:rPr>
        <w:t>被派入民办学校的随迁子女免除学杂费、课本费、簿籍费。</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w:t>
      </w:r>
      <w:r>
        <w:rPr>
          <w:rFonts w:hint="eastAsia" w:ascii="仿宋" w:hAnsi="仿宋" w:eastAsia="仿宋" w:cs="仿宋"/>
          <w:b w:val="0"/>
          <w:bCs w:val="0"/>
          <w:color w:val="000000"/>
          <w:kern w:val="0"/>
          <w:sz w:val="32"/>
          <w:szCs w:val="32"/>
          <w:lang w:eastAsia="zh-CN"/>
        </w:rPr>
        <w:t>三</w:t>
      </w:r>
      <w:r>
        <w:rPr>
          <w:rFonts w:hint="eastAsia" w:ascii="仿宋" w:hAnsi="仿宋" w:eastAsia="仿宋" w:cs="仿宋"/>
          <w:b w:val="0"/>
          <w:bCs w:val="0"/>
          <w:color w:val="000000"/>
          <w:kern w:val="0"/>
          <w:sz w:val="32"/>
          <w:szCs w:val="32"/>
        </w:rPr>
        <w:t>）严禁已在全国学籍系统建立学籍的随迁子女参加集美区随迁子女积分入学，否则将取消其入学资格。</w:t>
      </w:r>
    </w:p>
    <w:p>
      <w:pPr>
        <w:keepNext w:val="0"/>
        <w:keepLines w:val="0"/>
        <w:pageBreakBefore w:val="0"/>
        <w:widowControl/>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四</w:t>
      </w:r>
      <w:r>
        <w:rPr>
          <w:rFonts w:hint="eastAsia" w:ascii="仿宋" w:hAnsi="仿宋" w:eastAsia="仿宋" w:cs="仿宋"/>
          <w:b w:val="0"/>
          <w:bCs w:val="0"/>
          <w:sz w:val="32"/>
          <w:szCs w:val="32"/>
        </w:rPr>
        <w:t>）</w:t>
      </w:r>
      <w:r>
        <w:rPr>
          <w:rFonts w:hint="eastAsia" w:ascii="仿宋" w:hAnsi="仿宋" w:eastAsia="仿宋" w:cs="仿宋"/>
          <w:b w:val="0"/>
          <w:bCs w:val="0"/>
          <w:color w:val="000000"/>
          <w:sz w:val="32"/>
          <w:szCs w:val="32"/>
        </w:rPr>
        <w:t>严格执行《残疾人教育条例》规定，加强残疾儿童分类安置工作。进城务工人员随迁残疾适龄子女可参与积分入学。符合集美区积分入学基本条件并被普通学校录取的，学校不得拒收。被普通学校录取的持有残疾证的随迁残疾适龄子女若不具有接受普通学校教育能力且能接受特殊学校教学的，依</w:t>
      </w:r>
      <w:r>
        <w:rPr>
          <w:rFonts w:hint="eastAsia" w:ascii="仿宋" w:hAnsi="仿宋" w:eastAsia="仿宋" w:cs="仿宋"/>
          <w:b w:val="0"/>
          <w:bCs w:val="0"/>
          <w:color w:val="000000"/>
          <w:sz w:val="32"/>
          <w:szCs w:val="32"/>
          <w:lang w:eastAsia="zh-CN"/>
        </w:rPr>
        <w:t>家长</w:t>
      </w:r>
      <w:r>
        <w:rPr>
          <w:rFonts w:hint="eastAsia" w:ascii="仿宋" w:hAnsi="仿宋" w:eastAsia="仿宋" w:cs="仿宋"/>
          <w:b w:val="0"/>
          <w:bCs w:val="0"/>
          <w:color w:val="000000"/>
          <w:sz w:val="32"/>
          <w:szCs w:val="32"/>
        </w:rPr>
        <w:t>申请，按照学位情况和积分高低，由集美区残疾人教育专家委员会鉴定，提出就学安置意见。</w:t>
      </w:r>
    </w:p>
    <w:p>
      <w:pPr>
        <w:keepNext w:val="0"/>
        <w:keepLines w:val="0"/>
        <w:pageBreakBefore w:val="0"/>
        <w:shd w:val="solid" w:color="FFFFFF" w:fill="auto"/>
        <w:kinsoku/>
        <w:overflowPunct/>
        <w:topLinePunct w:val="0"/>
        <w:autoSpaceDE/>
        <w:autoSpaceDN w:val="0"/>
        <w:bidi w:val="0"/>
        <w:adjustRightInd/>
        <w:snapToGrid/>
        <w:spacing w:line="360" w:lineRule="auto"/>
        <w:ind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lang w:eastAsia="zh-CN"/>
        </w:rPr>
        <w:t>五</w:t>
      </w:r>
      <w:r>
        <w:rPr>
          <w:rFonts w:hint="eastAsia" w:ascii="仿宋" w:hAnsi="仿宋" w:eastAsia="仿宋" w:cs="仿宋"/>
          <w:b w:val="0"/>
          <w:bCs w:val="0"/>
          <w:color w:val="000000"/>
          <w:sz w:val="32"/>
          <w:szCs w:val="32"/>
        </w:rPr>
        <w:t>）若错过网络报名的，视为自动放弃在集美区积分入学资格，不再组织补报名。录取到公办或民办学校的随迁子女逾期未报到者，均视为自动放弃本区学位。</w:t>
      </w:r>
    </w:p>
    <w:p>
      <w:pPr>
        <w:keepNext w:val="0"/>
        <w:keepLines w:val="0"/>
        <w:pageBreakBefore w:val="0"/>
        <w:shd w:val="solid" w:color="FFFFFF" w:fill="auto"/>
        <w:kinsoku/>
        <w:overflowPunct/>
        <w:topLinePunct w:val="0"/>
        <w:autoSpaceDE/>
        <w:autoSpaceDN w:val="0"/>
        <w:bidi w:val="0"/>
        <w:adjustRightInd/>
        <w:snapToGrid/>
        <w:spacing w:line="360" w:lineRule="auto"/>
        <w:ind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lang w:eastAsia="zh-CN"/>
        </w:rPr>
        <w:t>六</w:t>
      </w:r>
      <w:r>
        <w:rPr>
          <w:rFonts w:hint="eastAsia" w:ascii="仿宋" w:hAnsi="仿宋" w:eastAsia="仿宋" w:cs="仿宋"/>
          <w:b w:val="0"/>
          <w:bCs w:val="0"/>
          <w:color w:val="000000"/>
          <w:sz w:val="32"/>
          <w:szCs w:val="32"/>
        </w:rPr>
        <w:t>）不符合我区积分入学申请条件的随迁子女或参加我区积分入学但未派入我区公民办小学的随迁子女，</w:t>
      </w:r>
      <w:r>
        <w:rPr>
          <w:rFonts w:hint="eastAsia" w:ascii="仿宋" w:hAnsi="仿宋" w:eastAsia="仿宋" w:cs="仿宋"/>
          <w:b w:val="0"/>
          <w:bCs w:val="0"/>
          <w:color w:val="000000"/>
          <w:sz w:val="32"/>
          <w:szCs w:val="32"/>
          <w:lang w:eastAsia="zh-CN"/>
        </w:rPr>
        <w:t>根据《中华人民共和国义务教育法》，家长应及时将适龄儿童带回户籍所在地就学。</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lang w:eastAsia="zh-CN"/>
        </w:rPr>
        <w:t>七</w:t>
      </w:r>
      <w:r>
        <w:rPr>
          <w:rFonts w:hint="eastAsia" w:ascii="仿宋" w:hAnsi="仿宋" w:eastAsia="仿宋" w:cs="仿宋"/>
          <w:b w:val="0"/>
          <w:bCs w:val="0"/>
          <w:color w:val="000000"/>
          <w:sz w:val="32"/>
          <w:szCs w:val="32"/>
        </w:rPr>
        <w:t>）建立积分入学信用制度。将随迁子女积分入学纳入教育系统信用体系建设内容。建立积分公示制度，集美区教育局对申请人积分情况进行公示，接受社会监督。随迁子女申请入读公民办学校，必须保证所提供的相关证明材料及证件、证书为随迁适龄儿童父（母）本人的材料，且真实有效，对未实际务工以挂靠单位缴交社保等弄虚作假行为，一经查实，取消其在厦参加积分入学的资格，并列入失信人员名单。</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lang w:eastAsia="zh-CN"/>
        </w:rPr>
        <w:t>八</w:t>
      </w:r>
      <w:r>
        <w:rPr>
          <w:rFonts w:hint="eastAsia" w:ascii="仿宋" w:hAnsi="仿宋" w:eastAsia="仿宋" w:cs="仿宋"/>
          <w:b w:val="0"/>
          <w:bCs w:val="0"/>
          <w:color w:val="000000"/>
          <w:sz w:val="32"/>
          <w:szCs w:val="32"/>
        </w:rPr>
        <w:t>）本细则实施接受纪检监察部门和群众的监督，</w:t>
      </w:r>
      <w:r>
        <w:rPr>
          <w:rFonts w:hint="eastAsia" w:ascii="仿宋" w:hAnsi="仿宋" w:eastAsia="仿宋" w:cs="仿宋"/>
          <w:b w:val="0"/>
          <w:bCs w:val="0"/>
          <w:color w:val="000000"/>
          <w:sz w:val="32"/>
          <w:szCs w:val="32"/>
          <w:lang w:eastAsia="zh-CN"/>
        </w:rPr>
        <w:t>随迁子女家长若对积分入学工作有异议，可向区监察部门或区教育局、市教育局投诉反映；</w:t>
      </w:r>
      <w:r>
        <w:rPr>
          <w:rFonts w:hint="eastAsia" w:ascii="仿宋" w:hAnsi="仿宋" w:eastAsia="仿宋" w:cs="仿宋"/>
          <w:b w:val="0"/>
          <w:bCs w:val="0"/>
          <w:color w:val="000000"/>
          <w:sz w:val="32"/>
          <w:szCs w:val="32"/>
        </w:rPr>
        <w:t>对积分入学工作中出现的违规违纪行为，将严肃查处。</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0"/>
          <w:sz w:val="32"/>
          <w:szCs w:val="32"/>
        </w:rPr>
        <w:t>（</w:t>
      </w:r>
      <w:r>
        <w:rPr>
          <w:rFonts w:hint="eastAsia" w:ascii="仿宋" w:hAnsi="仿宋" w:eastAsia="仿宋" w:cs="仿宋"/>
          <w:b w:val="0"/>
          <w:bCs w:val="0"/>
          <w:color w:val="000000"/>
          <w:kern w:val="0"/>
          <w:sz w:val="32"/>
          <w:szCs w:val="32"/>
          <w:lang w:eastAsia="zh-CN"/>
        </w:rPr>
        <w:t>九</w:t>
      </w:r>
      <w:r>
        <w:rPr>
          <w:rFonts w:hint="eastAsia" w:ascii="仿宋" w:hAnsi="仿宋" w:eastAsia="仿宋" w:cs="仿宋"/>
          <w:b w:val="0"/>
          <w:bCs w:val="0"/>
          <w:color w:val="000000"/>
          <w:kern w:val="0"/>
          <w:sz w:val="32"/>
          <w:szCs w:val="32"/>
        </w:rPr>
        <w:t>）</w:t>
      </w:r>
      <w:r>
        <w:rPr>
          <w:rFonts w:hint="eastAsia" w:ascii="仿宋" w:hAnsi="仿宋" w:eastAsia="仿宋" w:cs="仿宋"/>
          <w:b w:val="0"/>
          <w:bCs w:val="0"/>
          <w:color w:val="000000"/>
          <w:sz w:val="32"/>
          <w:szCs w:val="32"/>
        </w:rPr>
        <w:t>集美区随迁子女积分入学的</w:t>
      </w:r>
      <w:r>
        <w:rPr>
          <w:rFonts w:hint="eastAsia" w:ascii="仿宋" w:hAnsi="仿宋" w:eastAsia="仿宋" w:cs="仿宋"/>
          <w:b w:val="0"/>
          <w:bCs w:val="0"/>
          <w:color w:val="000000"/>
          <w:sz w:val="32"/>
          <w:szCs w:val="32"/>
          <w:lang w:eastAsia="zh-CN"/>
        </w:rPr>
        <w:t>相关</w:t>
      </w:r>
      <w:r>
        <w:rPr>
          <w:rFonts w:hint="eastAsia" w:ascii="仿宋" w:hAnsi="仿宋" w:eastAsia="仿宋" w:cs="仿宋"/>
          <w:b w:val="0"/>
          <w:bCs w:val="0"/>
          <w:color w:val="000000"/>
          <w:sz w:val="32"/>
          <w:szCs w:val="32"/>
        </w:rPr>
        <w:t>政策、通知、公告</w:t>
      </w:r>
      <w:r>
        <w:rPr>
          <w:rFonts w:hint="eastAsia" w:ascii="仿宋" w:hAnsi="仿宋" w:eastAsia="仿宋" w:cs="仿宋"/>
          <w:b w:val="0"/>
          <w:bCs w:val="0"/>
          <w:color w:val="000000"/>
          <w:sz w:val="32"/>
          <w:szCs w:val="32"/>
          <w:lang w:eastAsia="zh-CN"/>
        </w:rPr>
        <w:t>等</w:t>
      </w:r>
      <w:r>
        <w:rPr>
          <w:rFonts w:hint="eastAsia" w:ascii="仿宋" w:hAnsi="仿宋" w:eastAsia="仿宋" w:cs="仿宋"/>
          <w:b w:val="0"/>
          <w:bCs w:val="0"/>
          <w:color w:val="000000"/>
          <w:sz w:val="32"/>
          <w:szCs w:val="32"/>
        </w:rPr>
        <w:t>均在集美区人民政府网站、“集美</w:t>
      </w:r>
      <w:r>
        <w:rPr>
          <w:rFonts w:hint="eastAsia" w:ascii="仿宋" w:hAnsi="仿宋" w:eastAsia="仿宋" w:cs="仿宋"/>
          <w:b w:val="0"/>
          <w:bCs w:val="0"/>
          <w:color w:val="000000"/>
          <w:sz w:val="32"/>
          <w:szCs w:val="32"/>
          <w:lang w:eastAsia="zh-CN"/>
        </w:rPr>
        <w:t>教育</w:t>
      </w:r>
      <w:r>
        <w:rPr>
          <w:rFonts w:hint="eastAsia" w:ascii="仿宋" w:hAnsi="仿宋" w:eastAsia="仿宋" w:cs="仿宋"/>
          <w:b w:val="0"/>
          <w:bCs w:val="0"/>
          <w:color w:val="000000"/>
          <w:sz w:val="32"/>
          <w:szCs w:val="32"/>
        </w:rPr>
        <w:t>”微信公众号、</w:t>
      </w:r>
      <w:r>
        <w:rPr>
          <w:rFonts w:hint="eastAsia" w:ascii="仿宋" w:hAnsi="仿宋" w:eastAsia="仿宋" w:cs="仿宋"/>
          <w:b w:val="0"/>
          <w:bCs w:val="0"/>
          <w:color w:val="000000"/>
          <w:kern w:val="0"/>
          <w:sz w:val="32"/>
          <w:szCs w:val="32"/>
        </w:rPr>
        <w:t>“</w:t>
      </w:r>
      <w:r>
        <w:rPr>
          <w:rFonts w:hint="eastAsia" w:ascii="仿宋" w:hAnsi="仿宋" w:eastAsia="仿宋" w:cs="仿宋"/>
          <w:b w:val="0"/>
          <w:bCs w:val="0"/>
          <w:color w:val="000000"/>
          <w:kern w:val="0"/>
          <w:sz w:val="32"/>
          <w:szCs w:val="32"/>
          <w:lang w:val="en-US" w:eastAsia="zh-CN"/>
        </w:rPr>
        <w:t>i</w:t>
      </w:r>
      <w:r>
        <w:rPr>
          <w:rFonts w:hint="eastAsia" w:ascii="仿宋" w:hAnsi="仿宋" w:eastAsia="仿宋" w:cs="仿宋"/>
          <w:b w:val="0"/>
          <w:bCs w:val="0"/>
          <w:color w:val="000000"/>
          <w:kern w:val="0"/>
          <w:sz w:val="32"/>
          <w:szCs w:val="32"/>
        </w:rPr>
        <w:t>厦门服务平台”</w:t>
      </w:r>
      <w:r>
        <w:rPr>
          <w:rFonts w:hint="eastAsia" w:ascii="仿宋" w:hAnsi="仿宋" w:eastAsia="仿宋" w:cs="仿宋"/>
          <w:b w:val="0"/>
          <w:bCs w:val="0"/>
          <w:color w:val="000000"/>
          <w:sz w:val="32"/>
          <w:szCs w:val="32"/>
        </w:rPr>
        <w:t>发布，请及时关注。</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b w:val="0"/>
          <w:bCs w:val="0"/>
          <w:color w:val="000000"/>
          <w:sz w:val="32"/>
          <w:szCs w:val="32"/>
          <w:lang w:eastAsia="zh-CN"/>
        </w:rPr>
        <w:t>（十）受新冠肺炎疫情影响，招生工作相关时间和安排如进行调整将再行通知。参与积分入学随迁子女家庭居住、务工、社保等计算办法，按照相关部门规定执行。</w:t>
      </w:r>
    </w:p>
    <w:p>
      <w:pPr>
        <w:keepNext w:val="0"/>
        <w:keepLines w:val="0"/>
        <w:pageBreakBefore w:val="0"/>
        <w:kinsoku/>
        <w:overflowPunct/>
        <w:topLinePunct w:val="0"/>
        <w:autoSpaceDE/>
        <w:bidi w:val="0"/>
        <w:adjustRightInd/>
        <w:snapToGrid/>
        <w:spacing w:line="360" w:lineRule="auto"/>
        <w:ind w:firstLine="640" w:firstLineChars="200"/>
        <w:jc w:val="both"/>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本实施细则由集美区教育局负责解释，自发布之日起执行，仅适用于202</w:t>
      </w:r>
      <w:r>
        <w:rPr>
          <w:rFonts w:hint="eastAsia" w:ascii="仿宋" w:hAnsi="仿宋" w:eastAsia="仿宋" w:cs="仿宋"/>
          <w:b w:val="0"/>
          <w:bCs w:val="0"/>
          <w:color w:val="000000"/>
          <w:kern w:val="0"/>
          <w:sz w:val="32"/>
          <w:szCs w:val="32"/>
          <w:lang w:val="en-US" w:eastAsia="zh-CN"/>
        </w:rPr>
        <w:t>1</w:t>
      </w:r>
      <w:r>
        <w:rPr>
          <w:rFonts w:hint="eastAsia" w:ascii="仿宋" w:hAnsi="仿宋" w:eastAsia="仿宋" w:cs="仿宋"/>
          <w:b w:val="0"/>
          <w:bCs w:val="0"/>
          <w:color w:val="000000"/>
          <w:kern w:val="0"/>
          <w:sz w:val="32"/>
          <w:szCs w:val="32"/>
        </w:rPr>
        <w:t>年</w:t>
      </w:r>
      <w:r>
        <w:rPr>
          <w:rFonts w:hint="eastAsia" w:ascii="仿宋" w:hAnsi="仿宋" w:eastAsia="仿宋" w:cs="仿宋"/>
          <w:b w:val="0"/>
          <w:bCs w:val="0"/>
          <w:color w:val="000000"/>
          <w:kern w:val="0"/>
          <w:sz w:val="32"/>
          <w:szCs w:val="32"/>
          <w:lang w:eastAsia="zh-CN"/>
        </w:rPr>
        <w:t>集美区积分入学工作</w:t>
      </w:r>
      <w:r>
        <w:rPr>
          <w:rFonts w:hint="eastAsia" w:ascii="仿宋" w:hAnsi="仿宋" w:eastAsia="仿宋" w:cs="仿宋"/>
          <w:b w:val="0"/>
          <w:bCs w:val="0"/>
          <w:color w:val="000000"/>
          <w:kern w:val="0"/>
          <w:sz w:val="32"/>
          <w:szCs w:val="32"/>
        </w:rPr>
        <w:t>。</w:t>
      </w:r>
    </w:p>
    <w:p>
      <w:pPr>
        <w:keepNext w:val="0"/>
        <w:keepLines w:val="0"/>
        <w:pageBreakBefore w:val="0"/>
        <w:widowControl w:val="0"/>
        <w:kinsoku/>
        <w:wordWrap/>
        <w:overflowPunct/>
        <w:topLinePunct w:val="0"/>
        <w:autoSpaceDE/>
        <w:bidi w:val="0"/>
        <w:adjustRightInd/>
        <w:snapToGrid/>
        <w:spacing w:line="360" w:lineRule="auto"/>
        <w:ind w:firstLine="640" w:firstLineChars="200"/>
        <w:jc w:val="both"/>
        <w:textAlignment w:val="auto"/>
        <w:outlineLvl w:val="9"/>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附件：1.集美区202</w:t>
      </w:r>
      <w:r>
        <w:rPr>
          <w:rFonts w:hint="eastAsia" w:ascii="仿宋" w:hAnsi="仿宋" w:eastAsia="仿宋" w:cs="仿宋"/>
          <w:b w:val="0"/>
          <w:bCs w:val="0"/>
          <w:color w:val="000000"/>
          <w:kern w:val="0"/>
          <w:sz w:val="32"/>
          <w:szCs w:val="32"/>
          <w:lang w:val="en-US" w:eastAsia="zh-CN"/>
        </w:rPr>
        <w:t>1</w:t>
      </w:r>
      <w:r>
        <w:rPr>
          <w:rFonts w:hint="eastAsia" w:ascii="仿宋" w:hAnsi="仿宋" w:eastAsia="仿宋" w:cs="仿宋"/>
          <w:b w:val="0"/>
          <w:bCs w:val="0"/>
          <w:color w:val="000000"/>
          <w:kern w:val="0"/>
          <w:sz w:val="32"/>
          <w:szCs w:val="32"/>
        </w:rPr>
        <w:t>年秋季</w:t>
      </w:r>
      <w:r>
        <w:rPr>
          <w:rFonts w:hint="eastAsia" w:ascii="仿宋" w:hAnsi="仿宋" w:eastAsia="仿宋" w:cs="仿宋"/>
          <w:b w:val="0"/>
          <w:bCs w:val="0"/>
          <w:color w:val="000000"/>
          <w:sz w:val="32"/>
          <w:szCs w:val="32"/>
          <w:shd w:val="clear" w:color="auto" w:fill="FFFFFF"/>
        </w:rPr>
        <w:t>进城务工人员随迁子女</w:t>
      </w:r>
      <w:r>
        <w:rPr>
          <w:rFonts w:hint="eastAsia" w:ascii="仿宋" w:hAnsi="仿宋" w:eastAsia="仿宋" w:cs="仿宋"/>
          <w:b w:val="0"/>
          <w:bCs w:val="0"/>
          <w:color w:val="000000"/>
          <w:sz w:val="32"/>
          <w:szCs w:val="32"/>
          <w:shd w:val="clear" w:color="auto" w:fill="FFFFFF"/>
          <w:lang w:eastAsia="zh-CN"/>
        </w:rPr>
        <w:t>小学</w:t>
      </w:r>
      <w:r>
        <w:rPr>
          <w:rFonts w:hint="eastAsia" w:ascii="仿宋" w:hAnsi="仿宋" w:eastAsia="仿宋" w:cs="仿宋"/>
          <w:b w:val="0"/>
          <w:bCs w:val="0"/>
          <w:color w:val="000000"/>
          <w:sz w:val="32"/>
          <w:szCs w:val="32"/>
          <w:shd w:val="clear" w:color="auto" w:fill="FFFFFF"/>
        </w:rPr>
        <w:t>积分入学</w:t>
      </w:r>
      <w:r>
        <w:rPr>
          <w:rFonts w:hint="eastAsia" w:ascii="仿宋" w:hAnsi="仿宋" w:eastAsia="仿宋" w:cs="仿宋"/>
          <w:b w:val="0"/>
          <w:bCs w:val="0"/>
          <w:color w:val="000000"/>
          <w:kern w:val="0"/>
          <w:sz w:val="32"/>
          <w:szCs w:val="32"/>
        </w:rPr>
        <w:t>便民服务登记点一览表</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360" w:lineRule="auto"/>
        <w:ind w:firstLine="1600" w:firstLineChars="500"/>
        <w:jc w:val="both"/>
        <w:textAlignment w:val="auto"/>
        <w:outlineLvl w:val="9"/>
        <w:rPr>
          <w:rFonts w:hint="eastAsia" w:ascii="仿宋" w:hAnsi="仿宋" w:eastAsia="仿宋" w:cs="仿宋"/>
          <w:b w:val="0"/>
          <w:bCs w:val="0"/>
          <w:color w:val="000000"/>
          <w:sz w:val="32"/>
          <w:szCs w:val="32"/>
          <w:shd w:val="clear" w:color="auto" w:fill="FFFFFF"/>
        </w:rPr>
      </w:pPr>
      <w:r>
        <w:rPr>
          <w:rFonts w:hint="eastAsia" w:ascii="仿宋" w:hAnsi="仿宋" w:eastAsia="仿宋" w:cs="仿宋"/>
          <w:b w:val="0"/>
          <w:bCs w:val="0"/>
          <w:color w:val="000000"/>
          <w:kern w:val="0"/>
          <w:sz w:val="32"/>
          <w:szCs w:val="32"/>
          <w:lang w:val="en-US" w:eastAsia="zh-CN"/>
        </w:rPr>
        <w:t>2.</w:t>
      </w:r>
      <w:r>
        <w:rPr>
          <w:rFonts w:hint="eastAsia" w:ascii="仿宋" w:hAnsi="仿宋" w:eastAsia="仿宋" w:cs="仿宋"/>
          <w:b w:val="0"/>
          <w:bCs w:val="0"/>
          <w:color w:val="000000"/>
          <w:kern w:val="0"/>
          <w:sz w:val="32"/>
          <w:szCs w:val="32"/>
        </w:rPr>
        <w:t>集美</w:t>
      </w:r>
      <w:r>
        <w:rPr>
          <w:rFonts w:hint="eastAsia" w:ascii="仿宋" w:hAnsi="仿宋" w:eastAsia="仿宋" w:cs="仿宋"/>
          <w:b w:val="0"/>
          <w:bCs w:val="0"/>
          <w:color w:val="000000"/>
          <w:sz w:val="32"/>
          <w:szCs w:val="32"/>
          <w:shd w:val="clear" w:color="auto" w:fill="FFFFFF"/>
        </w:rPr>
        <w:t>区202</w:t>
      </w:r>
      <w:r>
        <w:rPr>
          <w:rFonts w:hint="eastAsia" w:ascii="仿宋" w:hAnsi="仿宋" w:eastAsia="仿宋" w:cs="仿宋"/>
          <w:b w:val="0"/>
          <w:bCs w:val="0"/>
          <w:color w:val="000000"/>
          <w:sz w:val="32"/>
          <w:szCs w:val="32"/>
          <w:shd w:val="clear" w:color="auto" w:fill="FFFFFF"/>
          <w:lang w:val="en-US" w:eastAsia="zh-CN"/>
        </w:rPr>
        <w:t>1</w:t>
      </w:r>
      <w:r>
        <w:rPr>
          <w:rFonts w:hint="eastAsia" w:ascii="仿宋" w:hAnsi="仿宋" w:eastAsia="仿宋" w:cs="仿宋"/>
          <w:b w:val="0"/>
          <w:bCs w:val="0"/>
          <w:color w:val="000000"/>
          <w:sz w:val="32"/>
          <w:szCs w:val="32"/>
          <w:shd w:val="clear" w:color="auto" w:fill="FFFFFF"/>
        </w:rPr>
        <w:t>年秋季进城务工人员随迁子女</w:t>
      </w:r>
      <w:r>
        <w:rPr>
          <w:rFonts w:hint="eastAsia" w:ascii="仿宋" w:hAnsi="仿宋" w:eastAsia="仿宋" w:cs="仿宋"/>
          <w:b w:val="0"/>
          <w:bCs w:val="0"/>
          <w:color w:val="000000"/>
          <w:sz w:val="32"/>
          <w:szCs w:val="32"/>
          <w:shd w:val="clear" w:color="auto" w:fill="FFFFFF"/>
          <w:lang w:eastAsia="zh-CN"/>
        </w:rPr>
        <w:t>小学</w:t>
      </w:r>
      <w:r>
        <w:rPr>
          <w:rFonts w:hint="eastAsia" w:ascii="仿宋" w:hAnsi="仿宋" w:eastAsia="仿宋" w:cs="仿宋"/>
          <w:b w:val="0"/>
          <w:bCs w:val="0"/>
          <w:color w:val="000000"/>
          <w:sz w:val="32"/>
          <w:szCs w:val="32"/>
          <w:shd w:val="clear" w:color="auto" w:fill="FFFFFF"/>
        </w:rPr>
        <w:t>积分入学工作日程安排表</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1600" w:firstLineChars="500"/>
        <w:jc w:val="both"/>
        <w:textAlignment w:val="auto"/>
        <w:outlineLvl w:val="9"/>
        <w:rPr>
          <w:rFonts w:hint="eastAsia" w:ascii="仿宋" w:hAnsi="仿宋" w:eastAsia="仿宋" w:cs="仿宋"/>
          <w:b w:val="0"/>
          <w:bCs w:val="0"/>
          <w:color w:val="000000"/>
          <w:sz w:val="32"/>
          <w:szCs w:val="32"/>
          <w:shd w:val="clear" w:color="auto" w:fill="FFFFFF"/>
        </w:rPr>
      </w:pPr>
      <w:r>
        <w:rPr>
          <w:rFonts w:hint="eastAsia" w:ascii="仿宋" w:hAnsi="仿宋" w:eastAsia="仿宋" w:cs="仿宋"/>
          <w:b w:val="0"/>
          <w:bCs w:val="0"/>
          <w:color w:val="000000"/>
          <w:kern w:val="0"/>
          <w:sz w:val="32"/>
          <w:szCs w:val="32"/>
          <w:lang w:val="en-US" w:eastAsia="zh-CN"/>
        </w:rPr>
        <w:t>3.</w:t>
      </w:r>
      <w:r>
        <w:rPr>
          <w:rFonts w:hint="eastAsia" w:ascii="仿宋" w:hAnsi="仿宋" w:eastAsia="仿宋" w:cs="仿宋"/>
          <w:b w:val="0"/>
          <w:bCs w:val="0"/>
          <w:color w:val="000000"/>
          <w:kern w:val="0"/>
          <w:sz w:val="32"/>
          <w:szCs w:val="32"/>
        </w:rPr>
        <w:t>集美</w:t>
      </w:r>
      <w:r>
        <w:rPr>
          <w:rFonts w:hint="eastAsia" w:ascii="仿宋" w:hAnsi="仿宋" w:eastAsia="仿宋" w:cs="仿宋"/>
          <w:b w:val="0"/>
          <w:bCs w:val="0"/>
          <w:color w:val="000000"/>
          <w:sz w:val="32"/>
          <w:szCs w:val="32"/>
          <w:shd w:val="clear" w:color="auto" w:fill="FFFFFF"/>
        </w:rPr>
        <w:t>区各村（居）办事地址和联系方式一览表</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1600" w:firstLineChars="500"/>
        <w:jc w:val="both"/>
        <w:textAlignment w:val="auto"/>
        <w:outlineLvl w:val="9"/>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sz w:val="32"/>
          <w:szCs w:val="32"/>
          <w:shd w:val="clear" w:color="auto" w:fill="FFFFFF"/>
          <w:lang w:val="en-US" w:eastAsia="zh-CN"/>
        </w:rPr>
        <w:t>4.</w:t>
      </w:r>
      <w:r>
        <w:rPr>
          <w:rFonts w:hint="eastAsia" w:ascii="仿宋" w:hAnsi="仿宋" w:eastAsia="仿宋" w:cs="仿宋"/>
          <w:b w:val="0"/>
          <w:bCs w:val="0"/>
          <w:color w:val="000000"/>
          <w:sz w:val="32"/>
          <w:szCs w:val="32"/>
          <w:shd w:val="clear" w:color="auto" w:fill="FFFFFF"/>
        </w:rPr>
        <w:t>集美区202</w:t>
      </w:r>
      <w:r>
        <w:rPr>
          <w:rFonts w:hint="eastAsia" w:ascii="仿宋" w:hAnsi="仿宋" w:eastAsia="仿宋" w:cs="仿宋"/>
          <w:b w:val="0"/>
          <w:bCs w:val="0"/>
          <w:color w:val="000000"/>
          <w:sz w:val="32"/>
          <w:szCs w:val="32"/>
          <w:shd w:val="clear" w:color="auto" w:fill="FFFFFF"/>
          <w:lang w:val="en-US" w:eastAsia="zh-CN"/>
        </w:rPr>
        <w:t>1</w:t>
      </w:r>
      <w:r>
        <w:rPr>
          <w:rFonts w:hint="eastAsia" w:ascii="仿宋" w:hAnsi="仿宋" w:eastAsia="仿宋" w:cs="仿宋"/>
          <w:b w:val="0"/>
          <w:bCs w:val="0"/>
          <w:color w:val="000000"/>
          <w:sz w:val="32"/>
          <w:szCs w:val="32"/>
          <w:shd w:val="clear" w:color="auto" w:fill="FFFFFF"/>
        </w:rPr>
        <w:t>年秋季小学招生工作学校咨询电话</w:t>
      </w:r>
    </w:p>
    <w:p>
      <w:pPr>
        <w:snapToGrid w:val="0"/>
        <w:spacing w:line="360" w:lineRule="auto"/>
        <w:jc w:val="left"/>
        <w:rPr>
          <w:rFonts w:hint="eastAsia" w:ascii="黑体" w:hAnsi="黑体" w:eastAsia="黑体" w:cs="黑体"/>
          <w:b w:val="0"/>
          <w:bCs w:val="0"/>
          <w:color w:val="000000"/>
          <w:kern w:val="0"/>
          <w:sz w:val="32"/>
          <w:szCs w:val="32"/>
        </w:rPr>
      </w:pPr>
      <w:r>
        <w:rPr>
          <w:rFonts w:hint="eastAsia" w:ascii="黑体" w:hAnsi="黑体" w:eastAsia="黑体" w:cs="黑体"/>
          <w:color w:val="000000"/>
          <w:kern w:val="0"/>
          <w:sz w:val="32"/>
          <w:szCs w:val="32"/>
        </w:rPr>
        <w:br w:type="page"/>
      </w:r>
      <w:r>
        <w:rPr>
          <w:rFonts w:hint="eastAsia" w:ascii="黑体" w:hAnsi="黑体" w:eastAsia="黑体" w:cs="黑体"/>
          <w:color w:val="000000"/>
          <w:kern w:val="0"/>
          <w:sz w:val="32"/>
          <w:szCs w:val="32"/>
        </w:rPr>
        <w:t>附件1</w:t>
      </w:r>
    </w:p>
    <w:p>
      <w:pPr>
        <w:widowControl/>
        <w:snapToGrid w:val="0"/>
        <w:jc w:val="center"/>
        <w:rPr>
          <w:rFonts w:hint="eastAsia" w:ascii="方正小标宋简体" w:hAnsi="方正小标宋简体" w:eastAsia="方正小标宋简体" w:cs="方正小标宋简体"/>
          <w:b w:val="0"/>
          <w:bCs w:val="0"/>
          <w:color w:val="000000"/>
          <w:sz w:val="36"/>
          <w:szCs w:val="36"/>
          <w:lang w:eastAsia="zh-CN"/>
        </w:rPr>
      </w:pPr>
      <w:r>
        <w:rPr>
          <w:rFonts w:hint="eastAsia" w:ascii="方正小标宋简体" w:hAnsi="方正小标宋简体" w:eastAsia="方正小标宋简体" w:cs="方正小标宋简体"/>
          <w:b w:val="0"/>
          <w:bCs w:val="0"/>
          <w:color w:val="000000"/>
          <w:sz w:val="36"/>
          <w:szCs w:val="36"/>
        </w:rPr>
        <w:t>集美区20</w:t>
      </w:r>
      <w:r>
        <w:rPr>
          <w:rFonts w:ascii="方正小标宋简体" w:hAnsi="方正小标宋简体" w:eastAsia="方正小标宋简体" w:cs="方正小标宋简体"/>
          <w:b w:val="0"/>
          <w:bCs w:val="0"/>
          <w:color w:val="000000"/>
          <w:sz w:val="36"/>
          <w:szCs w:val="36"/>
        </w:rPr>
        <w:t>2</w:t>
      </w:r>
      <w:r>
        <w:rPr>
          <w:rFonts w:hint="eastAsia" w:ascii="方正小标宋简体" w:hAnsi="方正小标宋简体" w:eastAsia="方正小标宋简体" w:cs="方正小标宋简体"/>
          <w:b w:val="0"/>
          <w:bCs w:val="0"/>
          <w:color w:val="000000"/>
          <w:sz w:val="36"/>
          <w:szCs w:val="36"/>
          <w:lang w:val="en-US" w:eastAsia="zh-CN"/>
        </w:rPr>
        <w:t>1</w:t>
      </w:r>
      <w:r>
        <w:rPr>
          <w:rFonts w:hint="eastAsia" w:ascii="方正小标宋简体" w:hAnsi="方正小标宋简体" w:eastAsia="方正小标宋简体" w:cs="方正小标宋简体"/>
          <w:b w:val="0"/>
          <w:bCs w:val="0"/>
          <w:color w:val="000000"/>
          <w:sz w:val="36"/>
          <w:szCs w:val="36"/>
        </w:rPr>
        <w:t>年秋季</w:t>
      </w:r>
      <w:r>
        <w:rPr>
          <w:rFonts w:hint="eastAsia" w:ascii="方正小标宋简体" w:hAnsi="方正小标宋简体" w:eastAsia="方正小标宋简体" w:cs="方正小标宋简体"/>
          <w:b w:val="0"/>
          <w:bCs w:val="0"/>
          <w:color w:val="000000"/>
          <w:sz w:val="36"/>
          <w:szCs w:val="36"/>
          <w:lang w:eastAsia="zh-CN"/>
        </w:rPr>
        <w:t>进城务工人员随迁子女</w:t>
      </w:r>
    </w:p>
    <w:p>
      <w:pPr>
        <w:widowControl/>
        <w:snapToGrid w:val="0"/>
        <w:jc w:val="center"/>
        <w:rPr>
          <w:rFonts w:hint="eastAsia"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color w:val="000000"/>
          <w:sz w:val="36"/>
          <w:szCs w:val="36"/>
          <w:lang w:eastAsia="zh-CN"/>
        </w:rPr>
        <w:t>小学</w:t>
      </w:r>
      <w:r>
        <w:rPr>
          <w:rFonts w:hint="eastAsia" w:ascii="方正小标宋简体" w:hAnsi="方正小标宋简体" w:eastAsia="方正小标宋简体" w:cs="方正小标宋简体"/>
          <w:b w:val="0"/>
          <w:bCs w:val="0"/>
          <w:color w:val="000000"/>
          <w:sz w:val="36"/>
          <w:szCs w:val="36"/>
        </w:rPr>
        <w:t>积分入学便民服务登记点一览表</w:t>
      </w:r>
    </w:p>
    <w:p>
      <w:pPr>
        <w:widowControl/>
        <w:snapToGrid w:val="0"/>
        <w:spacing w:line="360" w:lineRule="auto"/>
        <w:jc w:val="center"/>
        <w:rPr>
          <w:rFonts w:hint="eastAsia" w:ascii="仿宋_GB2312" w:hAnsi="仿宋_GB2312" w:eastAsia="仿宋_GB2312" w:cs="仿宋_GB2312"/>
          <w:color w:val="000000"/>
          <w:sz w:val="32"/>
          <w:szCs w:val="32"/>
        </w:rPr>
      </w:pPr>
    </w:p>
    <w:p>
      <w:pPr>
        <w:widowControl/>
        <w:spacing w:line="360" w:lineRule="auto"/>
        <w:jc w:val="left"/>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color w:val="000000"/>
          <w:sz w:val="32"/>
          <w:szCs w:val="32"/>
        </w:rPr>
        <w:t>工作时间：</w:t>
      </w: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rPr>
        <w:t>月</w:t>
      </w:r>
      <w:r>
        <w:rPr>
          <w:rFonts w:hint="eastAsia" w:ascii="仿宋_GB2312" w:hAnsi="仿宋_GB2312" w:eastAsia="仿宋_GB2312" w:cs="仿宋_GB2312"/>
          <w:b w:val="0"/>
          <w:bCs w:val="0"/>
          <w:color w:val="000000"/>
          <w:sz w:val="32"/>
          <w:szCs w:val="32"/>
          <w:lang w:val="en-US" w:eastAsia="zh-CN"/>
        </w:rPr>
        <w:t>24</w:t>
      </w:r>
      <w:r>
        <w:rPr>
          <w:rFonts w:hint="eastAsia" w:ascii="仿宋_GB2312" w:hAnsi="仿宋_GB2312" w:eastAsia="仿宋_GB2312" w:cs="仿宋_GB2312"/>
          <w:b w:val="0"/>
          <w:bCs w:val="0"/>
          <w:color w:val="000000"/>
          <w:sz w:val="32"/>
          <w:szCs w:val="32"/>
        </w:rPr>
        <w:t>日上午8：30-11：30，下午2：30-5：00</w:t>
      </w:r>
    </w:p>
    <w:p>
      <w:pPr>
        <w:spacing w:line="360" w:lineRule="auto"/>
        <w:textAlignment w:val="baseline"/>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lang w:eastAsia="zh-CN"/>
        </w:rPr>
        <w:t>工作</w:t>
      </w:r>
      <w:r>
        <w:rPr>
          <w:rFonts w:hint="eastAsia" w:ascii="仿宋_GB2312" w:hAnsi="仿宋_GB2312" w:eastAsia="仿宋_GB2312" w:cs="仿宋_GB2312"/>
          <w:b/>
          <w:color w:val="000000"/>
          <w:sz w:val="32"/>
          <w:szCs w:val="32"/>
        </w:rPr>
        <w:t>对象：</w:t>
      </w:r>
      <w:r>
        <w:rPr>
          <w:rFonts w:hint="eastAsia" w:ascii="仿宋_GB2312" w:hAnsi="仿宋_GB2312" w:eastAsia="仿宋_GB2312" w:cs="仿宋_GB2312"/>
          <w:bCs/>
          <w:color w:val="000000"/>
          <w:sz w:val="32"/>
          <w:szCs w:val="32"/>
        </w:rPr>
        <w:t>非集美区户籍适龄儿童。</w:t>
      </w:r>
    </w:p>
    <w:p>
      <w:pPr>
        <w:spacing w:line="360" w:lineRule="auto"/>
        <w:textAlignment w:val="baseline"/>
        <w:rPr>
          <w:rFonts w:hint="eastAsia" w:ascii="宋体" w:hAnsi="宋体" w:cs="宋体"/>
          <w:bCs/>
          <w:color w:val="000000"/>
          <w:sz w:val="24"/>
        </w:rPr>
      </w:pPr>
    </w:p>
    <w:tbl>
      <w:tblPr>
        <w:tblStyle w:val="6"/>
        <w:tblW w:w="9378" w:type="dxa"/>
        <w:jc w:val="center"/>
        <w:tblLayout w:type="fixed"/>
        <w:tblCellMar>
          <w:top w:w="0" w:type="dxa"/>
          <w:left w:w="108" w:type="dxa"/>
          <w:bottom w:w="0" w:type="dxa"/>
          <w:right w:w="108" w:type="dxa"/>
        </w:tblCellMar>
      </w:tblPr>
      <w:tblGrid>
        <w:gridCol w:w="1843"/>
        <w:gridCol w:w="1684"/>
        <w:gridCol w:w="3703"/>
        <w:gridCol w:w="2148"/>
      </w:tblGrid>
      <w:tr>
        <w:tblPrEx>
          <w:tblCellMar>
            <w:top w:w="0" w:type="dxa"/>
            <w:left w:w="108" w:type="dxa"/>
            <w:bottom w:w="0" w:type="dxa"/>
            <w:right w:w="108" w:type="dxa"/>
          </w:tblCellMar>
        </w:tblPrEx>
        <w:trPr>
          <w:trHeight w:val="755"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color w:val="000000"/>
                <w:kern w:val="0"/>
                <w:sz w:val="24"/>
              </w:rPr>
            </w:pPr>
            <w:r>
              <w:rPr>
                <w:rFonts w:hint="eastAsia" w:ascii="宋体" w:hAnsi="宋体" w:cs="宋体"/>
                <w:b/>
                <w:color w:val="000000"/>
                <w:kern w:val="0"/>
                <w:sz w:val="24"/>
              </w:rPr>
              <w:t>镇街</w:t>
            </w:r>
          </w:p>
        </w:tc>
        <w:tc>
          <w:tcPr>
            <w:tcW w:w="168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000000"/>
                <w:kern w:val="0"/>
                <w:sz w:val="24"/>
              </w:rPr>
            </w:pPr>
            <w:r>
              <w:rPr>
                <w:rFonts w:hint="eastAsia" w:ascii="宋体" w:hAnsi="宋体" w:cs="宋体"/>
                <w:b/>
                <w:color w:val="000000"/>
                <w:kern w:val="0"/>
                <w:sz w:val="24"/>
              </w:rPr>
              <w:t>学校</w:t>
            </w:r>
          </w:p>
        </w:tc>
        <w:tc>
          <w:tcPr>
            <w:tcW w:w="370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000000"/>
                <w:kern w:val="0"/>
                <w:sz w:val="24"/>
              </w:rPr>
            </w:pPr>
            <w:r>
              <w:rPr>
                <w:rFonts w:hint="eastAsia" w:ascii="宋体" w:hAnsi="宋体" w:cs="宋体"/>
                <w:b/>
                <w:color w:val="000000"/>
                <w:kern w:val="0"/>
                <w:sz w:val="24"/>
              </w:rPr>
              <w:t>地址</w:t>
            </w:r>
          </w:p>
        </w:tc>
        <w:tc>
          <w:tcPr>
            <w:tcW w:w="214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000000"/>
                <w:kern w:val="0"/>
                <w:sz w:val="24"/>
              </w:rPr>
            </w:pPr>
            <w:r>
              <w:rPr>
                <w:rFonts w:hint="eastAsia" w:ascii="宋体" w:hAnsi="宋体" w:cs="宋体"/>
                <w:b/>
                <w:color w:val="000000"/>
                <w:kern w:val="0"/>
                <w:sz w:val="24"/>
              </w:rPr>
              <w:t>联系电话</w:t>
            </w:r>
          </w:p>
        </w:tc>
      </w:tr>
      <w:tr>
        <w:tblPrEx>
          <w:tblCellMar>
            <w:top w:w="0" w:type="dxa"/>
            <w:left w:w="108" w:type="dxa"/>
            <w:bottom w:w="0" w:type="dxa"/>
            <w:right w:w="108" w:type="dxa"/>
          </w:tblCellMar>
        </w:tblPrEx>
        <w:trPr>
          <w:trHeight w:val="755"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集美、侨英街道</w:t>
            </w:r>
          </w:p>
        </w:tc>
        <w:tc>
          <w:tcPr>
            <w:tcW w:w="168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滨水学校</w:t>
            </w:r>
          </w:p>
        </w:tc>
        <w:tc>
          <w:tcPr>
            <w:tcW w:w="370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集美区侨英街道滨水一里112号</w:t>
            </w:r>
          </w:p>
        </w:tc>
        <w:tc>
          <w:tcPr>
            <w:tcW w:w="2148"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6109555</w:t>
            </w:r>
          </w:p>
        </w:tc>
      </w:tr>
      <w:tr>
        <w:tblPrEx>
          <w:tblCellMar>
            <w:top w:w="0" w:type="dxa"/>
            <w:left w:w="108" w:type="dxa"/>
            <w:bottom w:w="0" w:type="dxa"/>
            <w:right w:w="108" w:type="dxa"/>
          </w:tblCellMar>
        </w:tblPrEx>
        <w:trPr>
          <w:trHeight w:val="755"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灌口街道</w:t>
            </w:r>
          </w:p>
        </w:tc>
        <w:tc>
          <w:tcPr>
            <w:tcW w:w="168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灌口中心小学</w:t>
            </w:r>
          </w:p>
        </w:tc>
        <w:tc>
          <w:tcPr>
            <w:tcW w:w="370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厦门市集美区灌口镇上塘村</w:t>
            </w:r>
          </w:p>
        </w:tc>
        <w:tc>
          <w:tcPr>
            <w:tcW w:w="2148"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6099170</w:t>
            </w:r>
          </w:p>
        </w:tc>
      </w:tr>
      <w:tr>
        <w:tblPrEx>
          <w:tblCellMar>
            <w:top w:w="0" w:type="dxa"/>
            <w:left w:w="108" w:type="dxa"/>
            <w:bottom w:w="0" w:type="dxa"/>
            <w:right w:w="108" w:type="dxa"/>
          </w:tblCellMar>
        </w:tblPrEx>
        <w:trPr>
          <w:trHeight w:val="755" w:hRule="atLeast"/>
          <w:jc w:val="center"/>
        </w:trPr>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rPr>
            </w:pPr>
            <w:r>
              <w:rPr>
                <w:rFonts w:hint="eastAsia" w:ascii="宋体" w:hAnsi="宋体" w:cs="宋体"/>
                <w:color w:val="000000"/>
                <w:kern w:val="0"/>
                <w:sz w:val="24"/>
              </w:rPr>
              <w:t>杏林街道</w:t>
            </w:r>
          </w:p>
        </w:tc>
        <w:tc>
          <w:tcPr>
            <w:tcW w:w="168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内林小学</w:t>
            </w:r>
          </w:p>
        </w:tc>
        <w:tc>
          <w:tcPr>
            <w:tcW w:w="370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厦门市集美区杏林街道内林社区下官里27号</w:t>
            </w:r>
          </w:p>
        </w:tc>
        <w:tc>
          <w:tcPr>
            <w:tcW w:w="214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6078136　 6078050</w:t>
            </w:r>
          </w:p>
        </w:tc>
      </w:tr>
      <w:tr>
        <w:tblPrEx>
          <w:tblCellMar>
            <w:top w:w="0" w:type="dxa"/>
            <w:left w:w="108" w:type="dxa"/>
            <w:bottom w:w="0" w:type="dxa"/>
            <w:right w:w="108" w:type="dxa"/>
          </w:tblCellMar>
        </w:tblPrEx>
        <w:trPr>
          <w:trHeight w:val="755"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杏滨街道</w:t>
            </w:r>
          </w:p>
        </w:tc>
        <w:tc>
          <w:tcPr>
            <w:tcW w:w="168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杏滨小学</w:t>
            </w:r>
          </w:p>
        </w:tc>
        <w:tc>
          <w:tcPr>
            <w:tcW w:w="370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厦门市集美区杏林日东新村21号</w:t>
            </w:r>
          </w:p>
        </w:tc>
        <w:tc>
          <w:tcPr>
            <w:tcW w:w="2148"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6215920</w:t>
            </w:r>
          </w:p>
        </w:tc>
      </w:tr>
      <w:tr>
        <w:tblPrEx>
          <w:tblCellMar>
            <w:top w:w="0" w:type="dxa"/>
            <w:left w:w="108" w:type="dxa"/>
            <w:bottom w:w="0" w:type="dxa"/>
            <w:right w:w="108" w:type="dxa"/>
          </w:tblCellMar>
        </w:tblPrEx>
        <w:trPr>
          <w:trHeight w:val="755" w:hRule="atLeast"/>
          <w:jc w:val="center"/>
        </w:trPr>
        <w:tc>
          <w:tcPr>
            <w:tcW w:w="1843" w:type="dxa"/>
            <w:tcBorders>
              <w:top w:val="nil"/>
              <w:left w:val="single" w:color="auto" w:sz="4" w:space="0"/>
              <w:bottom w:val="single" w:color="auto" w:sz="4" w:space="0"/>
              <w:right w:val="single" w:color="auto" w:sz="4" w:space="0"/>
            </w:tcBorders>
            <w:vAlign w:val="center"/>
          </w:tcPr>
          <w:p>
            <w:pPr>
              <w:widowControl/>
              <w:ind w:firstLine="120" w:firstLineChars="50"/>
              <w:jc w:val="center"/>
              <w:rPr>
                <w:rFonts w:hint="eastAsia" w:ascii="宋体" w:hAnsi="宋体" w:cs="宋体"/>
                <w:color w:val="000000"/>
                <w:kern w:val="0"/>
                <w:sz w:val="24"/>
              </w:rPr>
            </w:pPr>
            <w:r>
              <w:rPr>
                <w:rFonts w:hint="eastAsia" w:ascii="宋体" w:hAnsi="宋体" w:cs="宋体"/>
                <w:color w:val="000000"/>
                <w:kern w:val="0"/>
                <w:sz w:val="24"/>
              </w:rPr>
              <w:t>后溪镇</w:t>
            </w:r>
          </w:p>
        </w:tc>
        <w:tc>
          <w:tcPr>
            <w:tcW w:w="168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后溪中心小学</w:t>
            </w:r>
          </w:p>
        </w:tc>
        <w:tc>
          <w:tcPr>
            <w:tcW w:w="370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厦门市集美区孙坂北路33号(后溪镇后</w:t>
            </w:r>
            <w:r>
              <w:rPr>
                <w:rFonts w:hint="eastAsia" w:ascii="宋体" w:hAnsi="宋体" w:cs="宋体"/>
                <w:color w:val="000000"/>
                <w:kern w:val="0"/>
                <w:sz w:val="24"/>
                <w:lang w:eastAsia="zh-CN"/>
              </w:rPr>
              <w:t>垵</w:t>
            </w:r>
            <w:r>
              <w:rPr>
                <w:rFonts w:hint="eastAsia" w:ascii="宋体" w:hAnsi="宋体" w:cs="宋体"/>
                <w:color w:val="000000"/>
                <w:kern w:val="0"/>
                <w:sz w:val="24"/>
              </w:rPr>
              <w:t>村)</w:t>
            </w:r>
          </w:p>
        </w:tc>
        <w:tc>
          <w:tcPr>
            <w:tcW w:w="2148"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6363166</w:t>
            </w:r>
          </w:p>
        </w:tc>
      </w:tr>
    </w:tbl>
    <w:p>
      <w:pPr>
        <w:tabs>
          <w:tab w:val="left" w:pos="5460"/>
        </w:tabs>
        <w:rPr>
          <w:rFonts w:hint="eastAsia" w:ascii="宋体" w:hAnsi="宋体" w:cs="黑体"/>
          <w:color w:val="000000"/>
          <w:kern w:val="0"/>
          <w:sz w:val="32"/>
          <w:szCs w:val="32"/>
        </w:rPr>
      </w:pPr>
    </w:p>
    <w:p>
      <w:pPr>
        <w:tabs>
          <w:tab w:val="left" w:pos="5460"/>
        </w:tabs>
        <w:rPr>
          <w:rFonts w:hint="eastAsia" w:ascii="宋体" w:hAnsi="宋体" w:cs="黑体"/>
          <w:color w:val="000000"/>
          <w:kern w:val="0"/>
          <w:sz w:val="32"/>
          <w:szCs w:val="32"/>
        </w:rPr>
      </w:pPr>
    </w:p>
    <w:p>
      <w:pPr>
        <w:tabs>
          <w:tab w:val="left" w:pos="5460"/>
        </w:tabs>
        <w:rPr>
          <w:rFonts w:hint="eastAsia" w:ascii="宋体" w:hAnsi="宋体" w:cs="黑体"/>
          <w:color w:val="000000"/>
          <w:kern w:val="0"/>
          <w:sz w:val="32"/>
          <w:szCs w:val="32"/>
        </w:rPr>
      </w:pPr>
    </w:p>
    <w:p>
      <w:pPr>
        <w:tabs>
          <w:tab w:val="left" w:pos="5460"/>
        </w:tabs>
        <w:rPr>
          <w:rFonts w:hint="eastAsia" w:ascii="宋体" w:hAnsi="宋体" w:cs="黑体"/>
          <w:color w:val="000000"/>
          <w:kern w:val="0"/>
          <w:sz w:val="32"/>
          <w:szCs w:val="32"/>
        </w:rPr>
      </w:pPr>
    </w:p>
    <w:p>
      <w:pPr>
        <w:tabs>
          <w:tab w:val="left" w:pos="5460"/>
        </w:tabs>
        <w:rPr>
          <w:rFonts w:hint="eastAsia" w:ascii="宋体" w:hAnsi="宋体" w:cs="黑体"/>
          <w:color w:val="000000"/>
          <w:kern w:val="0"/>
          <w:sz w:val="32"/>
          <w:szCs w:val="32"/>
        </w:rPr>
      </w:pPr>
    </w:p>
    <w:p>
      <w:pPr>
        <w:tabs>
          <w:tab w:val="left" w:pos="5460"/>
        </w:tabs>
        <w:rPr>
          <w:rFonts w:hint="eastAsia" w:ascii="宋体" w:hAnsi="宋体" w:cs="黑体"/>
          <w:color w:val="000000"/>
          <w:kern w:val="0"/>
          <w:sz w:val="32"/>
          <w:szCs w:val="32"/>
        </w:rPr>
      </w:pPr>
    </w:p>
    <w:p>
      <w:pPr>
        <w:tabs>
          <w:tab w:val="left" w:pos="5460"/>
        </w:tabs>
        <w:rPr>
          <w:rFonts w:hint="eastAsia" w:ascii="宋体" w:hAnsi="宋体" w:cs="黑体"/>
          <w:color w:val="000000"/>
          <w:kern w:val="0"/>
          <w:sz w:val="32"/>
          <w:szCs w:val="32"/>
        </w:rPr>
      </w:pPr>
    </w:p>
    <w:p>
      <w:pPr>
        <w:tabs>
          <w:tab w:val="left" w:pos="5460"/>
        </w:tabs>
        <w:rPr>
          <w:rFonts w:hint="eastAsia" w:ascii="宋体" w:hAnsi="宋体" w:cs="黑体"/>
          <w:color w:val="000000"/>
          <w:kern w:val="0"/>
          <w:sz w:val="32"/>
          <w:szCs w:val="32"/>
        </w:rPr>
      </w:pPr>
    </w:p>
    <w:p>
      <w:pPr>
        <w:tabs>
          <w:tab w:val="left" w:pos="5460"/>
        </w:tabs>
        <w:rPr>
          <w:rFonts w:hint="eastAsia" w:ascii="黑体" w:hAnsi="黑体" w:eastAsia="黑体" w:cs="黑体"/>
          <w:color w:val="000000"/>
          <w:kern w:val="0"/>
          <w:sz w:val="32"/>
          <w:szCs w:val="32"/>
        </w:rPr>
      </w:pPr>
      <w:r>
        <w:rPr>
          <w:rFonts w:hint="eastAsia" w:ascii="宋体" w:hAnsi="宋体" w:cs="黑体"/>
          <w:color w:val="000000"/>
          <w:kern w:val="0"/>
          <w:sz w:val="32"/>
          <w:szCs w:val="32"/>
        </w:rPr>
        <w:br w:type="page"/>
      </w:r>
      <w:r>
        <w:rPr>
          <w:rFonts w:hint="eastAsia" w:ascii="黑体" w:hAnsi="黑体" w:eastAsia="黑体" w:cs="黑体"/>
          <w:color w:val="000000"/>
          <w:kern w:val="0"/>
          <w:sz w:val="32"/>
          <w:szCs w:val="32"/>
        </w:rPr>
        <w:t>附件2</w:t>
      </w:r>
    </w:p>
    <w:p>
      <w:pPr>
        <w:tabs>
          <w:tab w:val="left" w:pos="5460"/>
        </w:tabs>
        <w:jc w:val="center"/>
        <w:rPr>
          <w:rFonts w:hint="eastAsia" w:ascii="方正小标宋简体" w:hAnsi="方正小标宋简体" w:eastAsia="方正小标宋简体" w:cs="方正小标宋简体"/>
          <w:b w:val="0"/>
          <w:bCs w:val="0"/>
          <w:color w:val="000000"/>
          <w:sz w:val="36"/>
          <w:szCs w:val="36"/>
          <w:shd w:val="clear" w:color="auto" w:fill="FFFFFF"/>
        </w:rPr>
      </w:pPr>
      <w:r>
        <w:rPr>
          <w:rFonts w:hint="eastAsia" w:ascii="方正小标宋简体" w:hAnsi="方正小标宋简体" w:eastAsia="方正小标宋简体" w:cs="方正小标宋简体"/>
          <w:b w:val="0"/>
          <w:bCs w:val="0"/>
          <w:color w:val="000000"/>
          <w:kern w:val="0"/>
          <w:sz w:val="36"/>
          <w:szCs w:val="36"/>
        </w:rPr>
        <w:t>集美</w:t>
      </w:r>
      <w:r>
        <w:rPr>
          <w:rFonts w:hint="eastAsia" w:ascii="方正小标宋简体" w:hAnsi="方正小标宋简体" w:eastAsia="方正小标宋简体" w:cs="方正小标宋简体"/>
          <w:b w:val="0"/>
          <w:bCs w:val="0"/>
          <w:color w:val="000000"/>
          <w:sz w:val="36"/>
          <w:szCs w:val="36"/>
          <w:shd w:val="clear" w:color="auto" w:fill="FFFFFF"/>
        </w:rPr>
        <w:t>区202</w:t>
      </w:r>
      <w:r>
        <w:rPr>
          <w:rFonts w:hint="eastAsia" w:ascii="方正小标宋简体" w:hAnsi="方正小标宋简体" w:eastAsia="方正小标宋简体" w:cs="方正小标宋简体"/>
          <w:b w:val="0"/>
          <w:bCs w:val="0"/>
          <w:color w:val="000000"/>
          <w:sz w:val="36"/>
          <w:szCs w:val="36"/>
          <w:shd w:val="clear" w:color="auto" w:fill="FFFFFF"/>
          <w:lang w:val="en-US" w:eastAsia="zh-CN"/>
        </w:rPr>
        <w:t>1</w:t>
      </w:r>
      <w:r>
        <w:rPr>
          <w:rFonts w:hint="eastAsia" w:ascii="方正小标宋简体" w:hAnsi="方正小标宋简体" w:eastAsia="方正小标宋简体" w:cs="方正小标宋简体"/>
          <w:b w:val="0"/>
          <w:bCs w:val="0"/>
          <w:color w:val="000000"/>
          <w:sz w:val="36"/>
          <w:szCs w:val="36"/>
          <w:shd w:val="clear" w:color="auto" w:fill="FFFFFF"/>
        </w:rPr>
        <w:t>年秋季进城务工人员随迁子女</w:t>
      </w:r>
    </w:p>
    <w:p>
      <w:pPr>
        <w:tabs>
          <w:tab w:val="left" w:pos="5460"/>
        </w:tabs>
        <w:jc w:val="center"/>
        <w:rPr>
          <w:rFonts w:hint="eastAsia" w:ascii="方正小标宋简体" w:hAnsi="方正小标宋简体" w:eastAsia="方正小标宋简体" w:cs="方正小标宋简体"/>
          <w:b w:val="0"/>
          <w:bCs w:val="0"/>
          <w:color w:val="000000"/>
          <w:sz w:val="36"/>
          <w:szCs w:val="36"/>
          <w:shd w:val="clear" w:color="auto" w:fill="FFFFFF"/>
        </w:rPr>
      </w:pPr>
      <w:r>
        <w:rPr>
          <w:rFonts w:hint="eastAsia" w:ascii="方正小标宋简体" w:hAnsi="方正小标宋简体" w:eastAsia="方正小标宋简体" w:cs="方正小标宋简体"/>
          <w:b w:val="0"/>
          <w:bCs w:val="0"/>
          <w:color w:val="000000"/>
          <w:sz w:val="36"/>
          <w:szCs w:val="36"/>
          <w:shd w:val="clear" w:color="auto" w:fill="FFFFFF"/>
          <w:lang w:eastAsia="zh-CN"/>
        </w:rPr>
        <w:t>小学</w:t>
      </w:r>
      <w:r>
        <w:rPr>
          <w:rFonts w:hint="eastAsia" w:ascii="方正小标宋简体" w:hAnsi="方正小标宋简体" w:eastAsia="方正小标宋简体" w:cs="方正小标宋简体"/>
          <w:b w:val="0"/>
          <w:bCs w:val="0"/>
          <w:color w:val="000000"/>
          <w:sz w:val="36"/>
          <w:szCs w:val="36"/>
          <w:shd w:val="clear" w:color="auto" w:fill="FFFFFF"/>
        </w:rPr>
        <w:t>积分入学工作日程安排表</w:t>
      </w:r>
    </w:p>
    <w:tbl>
      <w:tblPr>
        <w:tblStyle w:val="6"/>
        <w:tblW w:w="9600" w:type="dxa"/>
        <w:jc w:val="center"/>
        <w:tblLayout w:type="fixed"/>
        <w:tblCellMar>
          <w:top w:w="15" w:type="dxa"/>
          <w:left w:w="15" w:type="dxa"/>
          <w:bottom w:w="15" w:type="dxa"/>
          <w:right w:w="15" w:type="dxa"/>
        </w:tblCellMar>
      </w:tblPr>
      <w:tblGrid>
        <w:gridCol w:w="547"/>
        <w:gridCol w:w="1133"/>
        <w:gridCol w:w="2160"/>
        <w:gridCol w:w="1797"/>
        <w:gridCol w:w="3963"/>
      </w:tblGrid>
      <w:tr>
        <w:tblPrEx>
          <w:tblCellMar>
            <w:top w:w="15" w:type="dxa"/>
            <w:left w:w="15" w:type="dxa"/>
            <w:bottom w:w="15" w:type="dxa"/>
            <w:right w:w="15" w:type="dxa"/>
          </w:tblCellMar>
        </w:tblPrEx>
        <w:trPr>
          <w:trHeight w:val="420" w:hRule="atLeast"/>
          <w:jc w:val="center"/>
        </w:trPr>
        <w:tc>
          <w:tcPr>
            <w:tcW w:w="5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序号</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项目</w:t>
            </w: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时间</w:t>
            </w:r>
          </w:p>
        </w:tc>
        <w:tc>
          <w:tcPr>
            <w:tcW w:w="57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内容</w:t>
            </w:r>
          </w:p>
        </w:tc>
      </w:tr>
      <w:tr>
        <w:tblPrEx>
          <w:tblCellMar>
            <w:top w:w="15" w:type="dxa"/>
            <w:left w:w="15" w:type="dxa"/>
            <w:bottom w:w="15" w:type="dxa"/>
            <w:right w:w="15" w:type="dxa"/>
          </w:tblCellMar>
        </w:tblPrEx>
        <w:trPr>
          <w:trHeight w:val="463" w:hRule="atLeast"/>
          <w:jc w:val="center"/>
        </w:trPr>
        <w:tc>
          <w:tcPr>
            <w:tcW w:w="5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b/>
                <w:color w:val="000000"/>
                <w:szCs w:val="21"/>
              </w:rPr>
            </w:pPr>
            <w:r>
              <w:rPr>
                <w:rFonts w:hint="eastAsia" w:ascii="宋体" w:hAnsi="宋体" w:cs="宋体"/>
                <w:b/>
                <w:color w:val="000000"/>
                <w:szCs w:val="21"/>
              </w:rPr>
              <w:t>公布细则</w:t>
            </w: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4月</w:t>
            </w:r>
            <w:r>
              <w:rPr>
                <w:rFonts w:hint="eastAsia" w:ascii="宋体" w:hAnsi="宋体" w:cs="宋体"/>
                <w:color w:val="000000"/>
                <w:kern w:val="0"/>
                <w:szCs w:val="21"/>
                <w:lang w:val="en-US" w:eastAsia="zh-CN" w:bidi="ar"/>
              </w:rPr>
              <w:t>13</w:t>
            </w:r>
            <w:r>
              <w:rPr>
                <w:rFonts w:hint="eastAsia" w:ascii="宋体" w:hAnsi="宋体" w:cs="宋体"/>
                <w:color w:val="000000"/>
                <w:kern w:val="0"/>
                <w:szCs w:val="21"/>
                <w:lang w:bidi="ar"/>
              </w:rPr>
              <w:t>日前</w:t>
            </w:r>
          </w:p>
        </w:tc>
        <w:tc>
          <w:tcPr>
            <w:tcW w:w="57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公布</w:t>
            </w:r>
            <w:r>
              <w:rPr>
                <w:rFonts w:hint="eastAsia" w:ascii="宋体" w:hAnsi="宋体" w:cs="宋体"/>
                <w:color w:val="000000"/>
                <w:kern w:val="0"/>
                <w:szCs w:val="21"/>
                <w:lang w:eastAsia="zh-CN" w:bidi="ar"/>
              </w:rPr>
              <w:t>集美区</w:t>
            </w:r>
            <w:r>
              <w:rPr>
                <w:rFonts w:hint="eastAsia" w:ascii="宋体" w:hAnsi="宋体" w:cs="宋体"/>
                <w:color w:val="000000"/>
                <w:kern w:val="0"/>
                <w:szCs w:val="21"/>
                <w:lang w:bidi="ar"/>
              </w:rPr>
              <w:t>202</w:t>
            </w: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年秋季</w:t>
            </w:r>
            <w:r>
              <w:rPr>
                <w:rFonts w:hint="eastAsia" w:ascii="宋体" w:hAnsi="宋体" w:cs="宋体"/>
                <w:color w:val="000000"/>
                <w:kern w:val="0"/>
                <w:szCs w:val="21"/>
                <w:lang w:eastAsia="zh-CN" w:bidi="ar"/>
              </w:rPr>
              <w:t>进城务工随迁子女</w:t>
            </w:r>
            <w:r>
              <w:rPr>
                <w:rFonts w:hint="eastAsia" w:ascii="宋体" w:hAnsi="宋体" w:cs="宋体"/>
                <w:color w:val="000000"/>
                <w:kern w:val="0"/>
                <w:szCs w:val="21"/>
                <w:lang w:bidi="ar"/>
              </w:rPr>
              <w:t>小学积分入学</w:t>
            </w:r>
            <w:r>
              <w:rPr>
                <w:rFonts w:hint="eastAsia" w:ascii="宋体" w:hAnsi="宋体" w:cs="宋体"/>
                <w:color w:val="000000"/>
                <w:kern w:val="0"/>
                <w:szCs w:val="21"/>
                <w:lang w:eastAsia="zh-CN" w:bidi="ar"/>
              </w:rPr>
              <w:t>办法</w:t>
            </w:r>
            <w:r>
              <w:rPr>
                <w:rFonts w:hint="eastAsia" w:ascii="宋体" w:hAnsi="宋体" w:cs="宋体"/>
                <w:color w:val="000000"/>
                <w:kern w:val="0"/>
                <w:szCs w:val="21"/>
                <w:lang w:bidi="ar"/>
              </w:rPr>
              <w:t>实施细则。</w:t>
            </w:r>
          </w:p>
        </w:tc>
      </w:tr>
      <w:tr>
        <w:tblPrEx>
          <w:tblCellMar>
            <w:top w:w="15" w:type="dxa"/>
            <w:left w:w="15" w:type="dxa"/>
            <w:bottom w:w="15" w:type="dxa"/>
            <w:right w:w="15" w:type="dxa"/>
          </w:tblCellMar>
        </w:tblPrEx>
        <w:trPr>
          <w:trHeight w:val="865" w:hRule="atLeast"/>
          <w:jc w:val="center"/>
        </w:trPr>
        <w:tc>
          <w:tcPr>
            <w:tcW w:w="5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113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网上登记</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积分审核</w:t>
            </w: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4</w:t>
            </w:r>
            <w:r>
              <w:rPr>
                <w:rFonts w:hint="eastAsia" w:ascii="宋体" w:hAnsi="宋体" w:cs="宋体"/>
                <w:color w:val="000000"/>
                <w:kern w:val="0"/>
                <w:szCs w:val="21"/>
                <w:lang w:bidi="ar"/>
              </w:rPr>
              <w:t>月</w:t>
            </w:r>
            <w:r>
              <w:rPr>
                <w:rFonts w:hint="eastAsia" w:ascii="宋体" w:hAnsi="宋体" w:cs="宋体"/>
                <w:color w:val="000000"/>
                <w:kern w:val="0"/>
                <w:szCs w:val="21"/>
                <w:lang w:val="en-US" w:eastAsia="zh-CN" w:bidi="ar"/>
              </w:rPr>
              <w:t>19</w:t>
            </w:r>
            <w:r>
              <w:rPr>
                <w:rFonts w:hint="eastAsia" w:ascii="宋体" w:hAnsi="宋体" w:cs="宋体"/>
                <w:color w:val="000000"/>
                <w:kern w:val="0"/>
                <w:szCs w:val="21"/>
                <w:lang w:bidi="ar"/>
              </w:rPr>
              <w:t>日-</w:t>
            </w:r>
            <w:r>
              <w:rPr>
                <w:rFonts w:hint="eastAsia" w:ascii="宋体" w:hAnsi="宋体" w:cs="宋体"/>
                <w:color w:val="000000"/>
                <w:kern w:val="0"/>
                <w:szCs w:val="21"/>
                <w:lang w:val="en-US" w:eastAsia="zh-CN" w:bidi="ar"/>
              </w:rPr>
              <w:t>4</w:t>
            </w:r>
            <w:r>
              <w:rPr>
                <w:rFonts w:hint="eastAsia" w:ascii="宋体" w:hAnsi="宋体" w:cs="宋体"/>
                <w:color w:val="000000"/>
                <w:kern w:val="0"/>
                <w:szCs w:val="21"/>
                <w:lang w:bidi="ar"/>
              </w:rPr>
              <w:t>月</w:t>
            </w:r>
            <w:r>
              <w:rPr>
                <w:rFonts w:hint="eastAsia" w:ascii="宋体" w:hAnsi="宋体" w:cs="宋体"/>
                <w:color w:val="000000"/>
                <w:kern w:val="0"/>
                <w:szCs w:val="21"/>
                <w:lang w:val="en-US" w:eastAsia="zh-CN" w:bidi="ar"/>
              </w:rPr>
              <w:t>28</w:t>
            </w:r>
            <w:r>
              <w:rPr>
                <w:rFonts w:hint="eastAsia" w:ascii="宋体" w:hAnsi="宋体" w:cs="宋体"/>
                <w:color w:val="000000"/>
                <w:kern w:val="0"/>
                <w:szCs w:val="21"/>
                <w:lang w:bidi="ar"/>
              </w:rPr>
              <w:t>日</w:t>
            </w:r>
          </w:p>
        </w:tc>
        <w:tc>
          <w:tcPr>
            <w:tcW w:w="57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符合积分入学申请条件的随迁子女网上登记（其中</w:t>
            </w:r>
            <w:r>
              <w:rPr>
                <w:rFonts w:hint="eastAsia" w:ascii="宋体" w:hAnsi="宋体" w:cs="宋体"/>
                <w:color w:val="000000"/>
                <w:kern w:val="0"/>
                <w:szCs w:val="21"/>
                <w:lang w:val="en-US" w:eastAsia="zh-CN" w:bidi="ar"/>
              </w:rPr>
              <w:t>4</w:t>
            </w:r>
            <w:r>
              <w:rPr>
                <w:rFonts w:hint="eastAsia" w:ascii="宋体" w:hAnsi="宋体" w:cs="宋体"/>
                <w:color w:val="000000"/>
                <w:kern w:val="0"/>
                <w:szCs w:val="21"/>
                <w:lang w:bidi="ar"/>
              </w:rPr>
              <w:t>月</w:t>
            </w:r>
            <w:r>
              <w:rPr>
                <w:rFonts w:hint="eastAsia" w:ascii="宋体" w:hAnsi="宋体" w:cs="宋体"/>
                <w:color w:val="000000"/>
                <w:kern w:val="0"/>
                <w:szCs w:val="21"/>
                <w:lang w:val="en-US" w:eastAsia="zh-CN" w:bidi="ar"/>
              </w:rPr>
              <w:t>24</w:t>
            </w:r>
            <w:r>
              <w:rPr>
                <w:rFonts w:hint="eastAsia" w:ascii="宋体" w:hAnsi="宋体" w:cs="宋体"/>
                <w:color w:val="000000"/>
                <w:kern w:val="0"/>
                <w:szCs w:val="21"/>
                <w:lang w:bidi="ar"/>
              </w:rPr>
              <w:t>日安排现场便民服务）。</w:t>
            </w:r>
          </w:p>
        </w:tc>
      </w:tr>
      <w:tr>
        <w:tblPrEx>
          <w:tblCellMar>
            <w:top w:w="15" w:type="dxa"/>
            <w:left w:w="15" w:type="dxa"/>
            <w:bottom w:w="15" w:type="dxa"/>
            <w:right w:w="15" w:type="dxa"/>
          </w:tblCellMar>
        </w:tblPrEx>
        <w:trPr>
          <w:trHeight w:val="642" w:hRule="atLeast"/>
          <w:jc w:val="center"/>
        </w:trPr>
        <w:tc>
          <w:tcPr>
            <w:tcW w:w="5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11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b/>
                <w:color w:val="000000"/>
                <w:szCs w:val="21"/>
              </w:rPr>
            </w:pP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4</w:t>
            </w:r>
            <w:r>
              <w:rPr>
                <w:rFonts w:hint="eastAsia" w:ascii="宋体" w:hAnsi="宋体" w:cs="宋体"/>
                <w:color w:val="000000"/>
                <w:kern w:val="0"/>
                <w:szCs w:val="21"/>
                <w:lang w:bidi="ar"/>
              </w:rPr>
              <w:t>月</w:t>
            </w:r>
            <w:r>
              <w:rPr>
                <w:rFonts w:hint="eastAsia" w:ascii="宋体" w:hAnsi="宋体" w:cs="宋体"/>
                <w:color w:val="000000"/>
                <w:kern w:val="0"/>
                <w:szCs w:val="21"/>
                <w:lang w:val="en-US" w:eastAsia="zh-CN" w:bidi="ar"/>
              </w:rPr>
              <w:t>29</w:t>
            </w:r>
            <w:r>
              <w:rPr>
                <w:rFonts w:hint="eastAsia" w:ascii="宋体" w:hAnsi="宋体" w:cs="宋体"/>
                <w:color w:val="000000"/>
                <w:kern w:val="0"/>
                <w:szCs w:val="21"/>
                <w:lang w:bidi="ar"/>
              </w:rPr>
              <w:t>日-</w:t>
            </w:r>
            <w:r>
              <w:rPr>
                <w:rFonts w:hint="eastAsia" w:ascii="宋体" w:hAnsi="宋体" w:cs="宋体"/>
                <w:color w:val="000000"/>
                <w:kern w:val="0"/>
                <w:szCs w:val="21"/>
                <w:lang w:val="en-US" w:eastAsia="zh-CN" w:bidi="ar"/>
              </w:rPr>
              <w:t>5</w:t>
            </w:r>
            <w:r>
              <w:rPr>
                <w:rFonts w:hint="eastAsia" w:ascii="宋体" w:hAnsi="宋体" w:cs="宋体"/>
                <w:color w:val="000000"/>
                <w:kern w:val="0"/>
                <w:szCs w:val="21"/>
                <w:lang w:bidi="ar"/>
              </w:rPr>
              <w:t>月</w:t>
            </w:r>
            <w:r>
              <w:rPr>
                <w:rFonts w:hint="eastAsia" w:ascii="宋体" w:hAnsi="宋体" w:cs="宋体"/>
                <w:color w:val="000000"/>
                <w:kern w:val="0"/>
                <w:szCs w:val="21"/>
                <w:lang w:val="en-US" w:eastAsia="zh-CN" w:bidi="ar"/>
              </w:rPr>
              <w:t>31</w:t>
            </w:r>
            <w:r>
              <w:rPr>
                <w:rFonts w:hint="eastAsia" w:ascii="宋体" w:hAnsi="宋体" w:cs="宋体"/>
                <w:color w:val="000000"/>
                <w:kern w:val="0"/>
                <w:szCs w:val="21"/>
                <w:lang w:bidi="ar"/>
              </w:rPr>
              <w:t>日</w:t>
            </w:r>
          </w:p>
        </w:tc>
        <w:tc>
          <w:tcPr>
            <w:tcW w:w="57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积分入学资格审核，接受复议。</w:t>
            </w:r>
          </w:p>
        </w:tc>
      </w:tr>
      <w:tr>
        <w:tblPrEx>
          <w:tblCellMar>
            <w:top w:w="15" w:type="dxa"/>
            <w:left w:w="15" w:type="dxa"/>
            <w:bottom w:w="15" w:type="dxa"/>
            <w:right w:w="15" w:type="dxa"/>
          </w:tblCellMar>
        </w:tblPrEx>
        <w:trPr>
          <w:trHeight w:val="433" w:hRule="atLeast"/>
          <w:jc w:val="center"/>
        </w:trPr>
        <w:tc>
          <w:tcPr>
            <w:tcW w:w="5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4</w:t>
            </w:r>
          </w:p>
        </w:tc>
        <w:tc>
          <w:tcPr>
            <w:tcW w:w="113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公布积分</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复议申请</w:t>
            </w: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6月10</w:t>
            </w:r>
            <w:r>
              <w:rPr>
                <w:rFonts w:hint="eastAsia" w:ascii="宋体" w:hAnsi="宋体" w:cs="宋体"/>
                <w:color w:val="000000"/>
                <w:kern w:val="0"/>
                <w:szCs w:val="21"/>
                <w:lang w:eastAsia="zh-CN" w:bidi="ar"/>
              </w:rPr>
              <w:t>日</w:t>
            </w:r>
            <w:r>
              <w:rPr>
                <w:rFonts w:hint="eastAsia" w:ascii="宋体" w:hAnsi="宋体" w:cs="宋体"/>
                <w:color w:val="000000"/>
                <w:kern w:val="0"/>
                <w:szCs w:val="21"/>
                <w:lang w:bidi="ar"/>
              </w:rPr>
              <w:t>-13日</w:t>
            </w:r>
          </w:p>
        </w:tc>
        <w:tc>
          <w:tcPr>
            <w:tcW w:w="57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公布试算积分。</w:t>
            </w:r>
          </w:p>
        </w:tc>
      </w:tr>
      <w:tr>
        <w:tblPrEx>
          <w:tblCellMar>
            <w:top w:w="15" w:type="dxa"/>
            <w:left w:w="15" w:type="dxa"/>
            <w:bottom w:w="15" w:type="dxa"/>
            <w:right w:w="15" w:type="dxa"/>
          </w:tblCellMar>
        </w:tblPrEx>
        <w:trPr>
          <w:trHeight w:val="1147" w:hRule="atLeast"/>
          <w:jc w:val="center"/>
        </w:trPr>
        <w:tc>
          <w:tcPr>
            <w:tcW w:w="547" w:type="dxa"/>
            <w:tcBorders>
              <w:top w:val="single" w:color="000000" w:sz="4" w:space="0"/>
              <w:left w:val="single" w:color="000000" w:sz="4" w:space="0"/>
              <w:right w:val="single" w:color="000000" w:sz="4" w:space="0"/>
            </w:tcBorders>
            <w:tcMar>
              <w:top w:w="12" w:type="dxa"/>
              <w:left w:w="12" w:type="dxa"/>
              <w:right w:w="12" w:type="dxa"/>
            </w:tcMar>
            <w:vAlign w:val="center"/>
          </w:tcPr>
          <w:p>
            <w:pPr>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5</w:t>
            </w:r>
          </w:p>
        </w:tc>
        <w:tc>
          <w:tcPr>
            <w:tcW w:w="11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b/>
                <w:color w:val="000000"/>
                <w:szCs w:val="21"/>
              </w:rPr>
            </w:pPr>
          </w:p>
        </w:tc>
        <w:tc>
          <w:tcPr>
            <w:tcW w:w="21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6月10日-6月</w:t>
            </w:r>
            <w:r>
              <w:rPr>
                <w:rFonts w:hint="eastAsia" w:ascii="宋体" w:hAnsi="宋体" w:cs="宋体"/>
                <w:color w:val="000000"/>
                <w:kern w:val="0"/>
                <w:szCs w:val="21"/>
                <w:lang w:val="en-US" w:eastAsia="zh-CN" w:bidi="ar"/>
              </w:rPr>
              <w:t>18</w:t>
            </w:r>
            <w:r>
              <w:rPr>
                <w:rFonts w:hint="eastAsia" w:ascii="宋体" w:hAnsi="宋体" w:cs="宋体"/>
                <w:color w:val="000000"/>
                <w:kern w:val="0"/>
                <w:szCs w:val="21"/>
                <w:lang w:bidi="ar"/>
              </w:rPr>
              <w:t>日</w:t>
            </w:r>
          </w:p>
        </w:tc>
        <w:tc>
          <w:tcPr>
            <w:tcW w:w="5760" w:type="dxa"/>
            <w:gridSpan w:val="2"/>
            <w:tcBorders>
              <w:top w:val="single" w:color="000000" w:sz="4" w:space="0"/>
              <w:left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积分复核。（6月10日-16日）</w:t>
            </w:r>
          </w:p>
        </w:tc>
      </w:tr>
      <w:tr>
        <w:tblPrEx>
          <w:tblCellMar>
            <w:top w:w="15" w:type="dxa"/>
            <w:left w:w="15" w:type="dxa"/>
            <w:bottom w:w="15" w:type="dxa"/>
            <w:right w:w="15" w:type="dxa"/>
          </w:tblCellMar>
        </w:tblPrEx>
        <w:trPr>
          <w:trHeight w:val="600" w:hRule="atLeast"/>
          <w:jc w:val="center"/>
        </w:trPr>
        <w:tc>
          <w:tcPr>
            <w:tcW w:w="5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6</w:t>
            </w:r>
          </w:p>
        </w:tc>
        <w:tc>
          <w:tcPr>
            <w:tcW w:w="11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b/>
                <w:color w:val="000000"/>
                <w:szCs w:val="21"/>
              </w:rPr>
            </w:pPr>
          </w:p>
        </w:tc>
        <w:tc>
          <w:tcPr>
            <w:tcW w:w="21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Cs w:val="21"/>
              </w:rPr>
            </w:pPr>
          </w:p>
        </w:tc>
        <w:tc>
          <w:tcPr>
            <w:tcW w:w="57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积分确认。（6月10日—6月</w:t>
            </w:r>
            <w:r>
              <w:rPr>
                <w:rFonts w:hint="eastAsia" w:ascii="宋体" w:hAnsi="宋体" w:cs="宋体"/>
                <w:color w:val="000000"/>
                <w:kern w:val="0"/>
                <w:szCs w:val="21"/>
                <w:lang w:val="en-US" w:eastAsia="zh-CN" w:bidi="ar"/>
              </w:rPr>
              <w:t>18</w:t>
            </w:r>
            <w:r>
              <w:rPr>
                <w:rFonts w:hint="eastAsia" w:ascii="宋体" w:hAnsi="宋体" w:cs="宋体"/>
                <w:color w:val="000000"/>
                <w:kern w:val="0"/>
                <w:szCs w:val="21"/>
                <w:lang w:bidi="ar"/>
              </w:rPr>
              <w:t>日）</w:t>
            </w:r>
          </w:p>
        </w:tc>
      </w:tr>
      <w:tr>
        <w:tblPrEx>
          <w:tblCellMar>
            <w:top w:w="15" w:type="dxa"/>
            <w:left w:w="15" w:type="dxa"/>
            <w:bottom w:w="15" w:type="dxa"/>
            <w:right w:w="15" w:type="dxa"/>
          </w:tblCellMar>
        </w:tblPrEx>
        <w:trPr>
          <w:trHeight w:val="462" w:hRule="atLeast"/>
          <w:jc w:val="center"/>
        </w:trPr>
        <w:tc>
          <w:tcPr>
            <w:tcW w:w="5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7</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积分公示</w:t>
            </w: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6月23日-6月30日</w:t>
            </w:r>
          </w:p>
        </w:tc>
        <w:tc>
          <w:tcPr>
            <w:tcW w:w="57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积分公示。</w:t>
            </w:r>
          </w:p>
        </w:tc>
      </w:tr>
      <w:tr>
        <w:tblPrEx>
          <w:tblCellMar>
            <w:top w:w="15" w:type="dxa"/>
            <w:left w:w="15" w:type="dxa"/>
            <w:bottom w:w="15" w:type="dxa"/>
            <w:right w:w="15" w:type="dxa"/>
          </w:tblCellMar>
        </w:tblPrEx>
        <w:trPr>
          <w:trHeight w:val="981"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8</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志愿填报</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7月23日</w:t>
            </w:r>
            <w:r>
              <w:rPr>
                <w:rFonts w:hint="eastAsia" w:ascii="宋体" w:hAnsi="宋体" w:cs="宋体"/>
                <w:color w:val="000000"/>
                <w:kern w:val="0"/>
                <w:szCs w:val="21"/>
                <w:lang w:eastAsia="zh-CN" w:bidi="ar"/>
              </w:rPr>
              <w:t>前</w:t>
            </w:r>
          </w:p>
        </w:tc>
        <w:tc>
          <w:tcPr>
            <w:tcW w:w="5760"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公布本区招收符合条件的随迁子女的公民办小学名单、空学位数、志愿填报方式和经审核符合积分入学申请条件的随迁子女积分全区排名位次。</w:t>
            </w:r>
          </w:p>
        </w:tc>
      </w:tr>
      <w:tr>
        <w:tblPrEx>
          <w:tblCellMar>
            <w:top w:w="15" w:type="dxa"/>
            <w:left w:w="15" w:type="dxa"/>
            <w:bottom w:w="15" w:type="dxa"/>
            <w:right w:w="15" w:type="dxa"/>
          </w:tblCellMar>
        </w:tblPrEx>
        <w:trPr>
          <w:trHeight w:val="576"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9</w:t>
            </w: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cs="宋体"/>
                <w:b/>
                <w:color w:val="000000"/>
                <w:szCs w:val="21"/>
              </w:rPr>
            </w:pP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7月</w:t>
            </w:r>
            <w:r>
              <w:rPr>
                <w:rFonts w:hint="eastAsia" w:ascii="宋体" w:hAnsi="宋体" w:cs="宋体"/>
                <w:color w:val="000000"/>
                <w:kern w:val="0"/>
                <w:szCs w:val="21"/>
                <w:lang w:val="en-US" w:eastAsia="zh-CN" w:bidi="ar"/>
              </w:rPr>
              <w:t>23</w:t>
            </w:r>
            <w:r>
              <w:rPr>
                <w:rFonts w:hint="eastAsia" w:ascii="宋体" w:hAnsi="宋体" w:cs="宋体"/>
                <w:color w:val="000000"/>
                <w:kern w:val="0"/>
                <w:szCs w:val="21"/>
                <w:lang w:bidi="ar"/>
              </w:rPr>
              <w:t>日-7月</w:t>
            </w:r>
            <w:r>
              <w:rPr>
                <w:rFonts w:hint="eastAsia" w:ascii="宋体" w:hAnsi="宋体" w:cs="宋体"/>
                <w:color w:val="000000"/>
                <w:kern w:val="0"/>
                <w:szCs w:val="21"/>
                <w:lang w:val="en-US" w:eastAsia="zh-CN" w:bidi="ar"/>
              </w:rPr>
              <w:t>24</w:t>
            </w:r>
            <w:r>
              <w:rPr>
                <w:rFonts w:hint="eastAsia" w:ascii="宋体" w:hAnsi="宋体" w:cs="宋体"/>
                <w:color w:val="000000"/>
                <w:kern w:val="0"/>
                <w:szCs w:val="21"/>
                <w:lang w:bidi="ar"/>
              </w:rPr>
              <w:t>日</w:t>
            </w:r>
          </w:p>
        </w:tc>
        <w:tc>
          <w:tcPr>
            <w:tcW w:w="5760"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符合积分入学申请条件的随迁子女网上填报志愿。</w:t>
            </w:r>
          </w:p>
        </w:tc>
      </w:tr>
      <w:tr>
        <w:tblPrEx>
          <w:tblCellMar>
            <w:top w:w="15" w:type="dxa"/>
            <w:left w:w="15" w:type="dxa"/>
            <w:bottom w:w="15" w:type="dxa"/>
            <w:right w:w="15" w:type="dxa"/>
          </w:tblCellMar>
        </w:tblPrEx>
        <w:trPr>
          <w:trHeight w:val="1646" w:hRule="atLeast"/>
          <w:jc w:val="center"/>
        </w:trPr>
        <w:tc>
          <w:tcPr>
            <w:tcW w:w="547"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kern w:val="0"/>
                <w:szCs w:val="21"/>
                <w:lang w:val="en-US" w:eastAsia="zh-CN" w:bidi="ar"/>
              </w:rPr>
              <w:t>10</w:t>
            </w:r>
          </w:p>
        </w:tc>
        <w:tc>
          <w:tcPr>
            <w:tcW w:w="1133"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宋体" w:hAnsi="宋体" w:cs="宋体"/>
                <w:b/>
                <w:color w:val="000000"/>
                <w:kern w:val="0"/>
                <w:szCs w:val="21"/>
                <w:lang w:bidi="ar"/>
              </w:rPr>
            </w:pPr>
            <w:r>
              <w:rPr>
                <w:rFonts w:hint="eastAsia" w:ascii="宋体" w:hAnsi="宋体" w:cs="宋体"/>
                <w:b/>
                <w:color w:val="000000"/>
                <w:kern w:val="0"/>
                <w:szCs w:val="21"/>
                <w:lang w:bidi="ar"/>
              </w:rPr>
              <w:t>积分派位</w:t>
            </w:r>
          </w:p>
          <w:p>
            <w:pPr>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入学确认</w:t>
            </w:r>
          </w:p>
        </w:tc>
        <w:tc>
          <w:tcPr>
            <w:tcW w:w="2160" w:type="dxa"/>
            <w:vMerge w:val="restart"/>
            <w:tcBorders>
              <w:top w:val="single" w:color="000000" w:sz="4" w:space="0"/>
              <w:left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hint="eastAsia" w:ascii="宋体" w:hAnsi="宋体" w:cs="宋体"/>
                <w:color w:val="000000"/>
                <w:szCs w:val="21"/>
              </w:rPr>
            </w:pPr>
            <w:r>
              <w:rPr>
                <w:rFonts w:hint="eastAsia" w:ascii="宋体" w:hAnsi="宋体" w:cs="宋体"/>
                <w:color w:val="000000"/>
                <w:kern w:val="0"/>
                <w:szCs w:val="21"/>
                <w:lang w:bidi="ar"/>
              </w:rPr>
              <w:t>7月</w:t>
            </w:r>
            <w:r>
              <w:rPr>
                <w:rFonts w:hint="eastAsia" w:ascii="宋体" w:hAnsi="宋体" w:cs="宋体"/>
                <w:color w:val="000000"/>
                <w:kern w:val="0"/>
                <w:szCs w:val="21"/>
                <w:lang w:val="en-US" w:eastAsia="zh-CN" w:bidi="ar"/>
              </w:rPr>
              <w:t>28</w:t>
            </w:r>
            <w:r>
              <w:rPr>
                <w:rFonts w:hint="eastAsia" w:ascii="宋体" w:hAnsi="宋体" w:cs="宋体"/>
                <w:color w:val="000000"/>
                <w:kern w:val="0"/>
                <w:szCs w:val="21"/>
                <w:lang w:bidi="ar"/>
              </w:rPr>
              <w:t>日-7月</w:t>
            </w:r>
            <w:r>
              <w:rPr>
                <w:rFonts w:hint="eastAsia" w:ascii="宋体" w:hAnsi="宋体" w:cs="宋体"/>
                <w:color w:val="000000"/>
                <w:kern w:val="0"/>
                <w:szCs w:val="21"/>
                <w:lang w:val="en-US" w:eastAsia="zh-CN" w:bidi="ar"/>
              </w:rPr>
              <w:t>29</w:t>
            </w:r>
            <w:r>
              <w:rPr>
                <w:rFonts w:hint="eastAsia" w:ascii="宋体" w:hAnsi="宋体" w:cs="宋体"/>
                <w:color w:val="000000"/>
                <w:kern w:val="0"/>
                <w:szCs w:val="21"/>
                <w:lang w:bidi="ar"/>
              </w:rPr>
              <w:t>日</w:t>
            </w:r>
          </w:p>
        </w:tc>
        <w:tc>
          <w:tcPr>
            <w:tcW w:w="1797" w:type="dxa"/>
            <w:tcBorders>
              <w:top w:val="single" w:color="000000" w:sz="4" w:space="0"/>
              <w:left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hint="eastAsia" w:ascii="宋体" w:hAnsi="宋体" w:cs="宋体"/>
                <w:color w:val="000000"/>
                <w:szCs w:val="21"/>
              </w:rPr>
            </w:pPr>
            <w:r>
              <w:rPr>
                <w:rFonts w:hint="eastAsia" w:ascii="宋体" w:hAnsi="宋体" w:cs="宋体"/>
                <w:color w:val="000000"/>
                <w:kern w:val="0"/>
                <w:szCs w:val="21"/>
                <w:lang w:bidi="ar"/>
              </w:rPr>
              <w:t>7月</w:t>
            </w:r>
            <w:r>
              <w:rPr>
                <w:rFonts w:hint="eastAsia" w:ascii="宋体" w:hAnsi="宋体" w:cs="宋体"/>
                <w:color w:val="000000"/>
                <w:kern w:val="0"/>
                <w:szCs w:val="21"/>
                <w:lang w:val="en-US" w:eastAsia="zh-CN" w:bidi="ar"/>
              </w:rPr>
              <w:t>28</w:t>
            </w:r>
            <w:r>
              <w:rPr>
                <w:rFonts w:hint="eastAsia" w:ascii="宋体" w:hAnsi="宋体" w:cs="宋体"/>
                <w:color w:val="000000"/>
                <w:kern w:val="0"/>
                <w:szCs w:val="21"/>
                <w:lang w:bidi="ar"/>
              </w:rPr>
              <w:t>日</w:t>
            </w:r>
          </w:p>
        </w:tc>
        <w:tc>
          <w:tcPr>
            <w:tcW w:w="3963" w:type="dxa"/>
            <w:tcBorders>
              <w:top w:val="single" w:color="000000" w:sz="4" w:space="0"/>
              <w:left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积分入学派位。</w:t>
            </w:r>
          </w:p>
        </w:tc>
      </w:tr>
      <w:tr>
        <w:tblPrEx>
          <w:tblCellMar>
            <w:top w:w="15" w:type="dxa"/>
            <w:left w:w="15" w:type="dxa"/>
            <w:bottom w:w="15" w:type="dxa"/>
            <w:right w:w="15" w:type="dxa"/>
          </w:tblCellMar>
        </w:tblPrEx>
        <w:trPr>
          <w:trHeight w:val="1297" w:hRule="atLeast"/>
          <w:jc w:val="center"/>
        </w:trPr>
        <w:tc>
          <w:tcPr>
            <w:tcW w:w="547"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kern w:val="0"/>
                <w:szCs w:val="21"/>
                <w:lang w:val="en-US" w:eastAsia="zh-CN" w:bidi="ar"/>
              </w:rPr>
              <w:t>11</w:t>
            </w:r>
          </w:p>
        </w:tc>
        <w:tc>
          <w:tcPr>
            <w:tcW w:w="113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cs="宋体"/>
                <w:b/>
                <w:color w:val="000000"/>
                <w:szCs w:val="21"/>
              </w:rPr>
            </w:pPr>
          </w:p>
        </w:tc>
        <w:tc>
          <w:tcPr>
            <w:tcW w:w="2160" w:type="dxa"/>
            <w:vMerge w:val="continue"/>
            <w:tcBorders>
              <w:left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cs="宋体"/>
                <w:color w:val="000000"/>
                <w:szCs w:val="21"/>
              </w:rPr>
            </w:pPr>
          </w:p>
        </w:tc>
        <w:tc>
          <w:tcPr>
            <w:tcW w:w="1797" w:type="dxa"/>
            <w:tcBorders>
              <w:top w:val="single" w:color="000000" w:sz="4" w:space="0"/>
              <w:left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Cs w:val="21"/>
              </w:rPr>
            </w:pPr>
          </w:p>
          <w:p>
            <w:pPr>
              <w:jc w:val="center"/>
              <w:textAlignment w:val="center"/>
              <w:rPr>
                <w:rFonts w:hint="eastAsia" w:ascii="宋体" w:hAnsi="宋体" w:cs="宋体"/>
                <w:color w:val="000000"/>
                <w:szCs w:val="21"/>
              </w:rPr>
            </w:pPr>
            <w:r>
              <w:rPr>
                <w:rFonts w:hint="eastAsia" w:ascii="宋体" w:hAnsi="宋体" w:cs="宋体"/>
                <w:color w:val="000000"/>
                <w:kern w:val="0"/>
                <w:szCs w:val="21"/>
                <w:lang w:bidi="ar"/>
              </w:rPr>
              <w:t>7月</w:t>
            </w:r>
            <w:r>
              <w:rPr>
                <w:rFonts w:hint="eastAsia" w:ascii="宋体" w:hAnsi="宋体" w:cs="宋体"/>
                <w:color w:val="000000"/>
                <w:kern w:val="0"/>
                <w:szCs w:val="21"/>
                <w:lang w:val="en-US" w:eastAsia="zh-CN" w:bidi="ar"/>
              </w:rPr>
              <w:t>29</w:t>
            </w:r>
            <w:r>
              <w:rPr>
                <w:rFonts w:hint="eastAsia" w:ascii="宋体" w:hAnsi="宋体" w:cs="宋体"/>
                <w:color w:val="000000"/>
                <w:kern w:val="0"/>
                <w:szCs w:val="21"/>
                <w:lang w:bidi="ar"/>
              </w:rPr>
              <w:t>日</w:t>
            </w:r>
          </w:p>
        </w:tc>
        <w:tc>
          <w:tcPr>
            <w:tcW w:w="3963" w:type="dxa"/>
            <w:tcBorders>
              <w:top w:val="single" w:color="000000" w:sz="4" w:space="0"/>
              <w:left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Cs w:val="21"/>
              </w:rPr>
            </w:pPr>
          </w:p>
          <w:p>
            <w:pPr>
              <w:jc w:val="left"/>
              <w:textAlignment w:val="center"/>
              <w:rPr>
                <w:rFonts w:hint="eastAsia" w:ascii="宋体" w:hAnsi="宋体" w:cs="宋体"/>
                <w:color w:val="000000"/>
                <w:szCs w:val="21"/>
              </w:rPr>
            </w:pPr>
            <w:r>
              <w:rPr>
                <w:rFonts w:hint="eastAsia" w:ascii="宋体" w:hAnsi="宋体" w:cs="宋体"/>
                <w:color w:val="000000"/>
                <w:kern w:val="0"/>
                <w:szCs w:val="21"/>
                <w:lang w:bidi="ar"/>
              </w:rPr>
              <w:t>派入学校的家长网上确认入学。</w:t>
            </w:r>
          </w:p>
        </w:tc>
      </w:tr>
      <w:tr>
        <w:tblPrEx>
          <w:tblCellMar>
            <w:top w:w="15" w:type="dxa"/>
            <w:left w:w="15" w:type="dxa"/>
            <w:bottom w:w="15" w:type="dxa"/>
            <w:right w:w="15" w:type="dxa"/>
          </w:tblCellMar>
        </w:tblPrEx>
        <w:trPr>
          <w:trHeight w:val="800"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kern w:val="0"/>
                <w:szCs w:val="21"/>
                <w:lang w:val="en-US" w:eastAsia="zh-CN" w:bidi="ar"/>
              </w:rPr>
              <w:t>12</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注册报到</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7月3</w:t>
            </w: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日</w:t>
            </w:r>
          </w:p>
        </w:tc>
        <w:tc>
          <w:tcPr>
            <w:tcW w:w="5760"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录取到我区公民办小学的适龄儿童注册报到。</w:t>
            </w:r>
          </w:p>
        </w:tc>
      </w:tr>
    </w:tbl>
    <w:p>
      <w:pPr>
        <w:tabs>
          <w:tab w:val="left" w:pos="5460"/>
        </w:tabs>
        <w:rPr>
          <w:rFonts w:hint="eastAsia" w:ascii="黑体" w:hAnsi="黑体" w:eastAsia="黑体" w:cs="黑体"/>
          <w:color w:val="000000"/>
          <w:kern w:val="0"/>
          <w:sz w:val="32"/>
          <w:szCs w:val="32"/>
        </w:rPr>
      </w:pPr>
      <w:r>
        <w:rPr>
          <w:rFonts w:hint="eastAsia" w:ascii="宋体" w:hAnsi="宋体" w:cs="黑体"/>
          <w:color w:val="000000"/>
          <w:kern w:val="0"/>
          <w:sz w:val="32"/>
          <w:szCs w:val="32"/>
        </w:rPr>
        <w:br w:type="page"/>
      </w:r>
      <w:r>
        <w:rPr>
          <w:rFonts w:hint="eastAsia" w:ascii="黑体" w:hAnsi="黑体" w:eastAsia="黑体" w:cs="黑体"/>
          <w:color w:val="000000"/>
          <w:kern w:val="0"/>
          <w:sz w:val="32"/>
          <w:szCs w:val="32"/>
        </w:rPr>
        <w:t>附件3</w:t>
      </w:r>
    </w:p>
    <w:p>
      <w:pPr>
        <w:widowControl/>
        <w:snapToGrid w:val="0"/>
        <w:jc w:val="center"/>
        <w:rPr>
          <w:rFonts w:hint="eastAsia"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color w:val="000000"/>
          <w:sz w:val="36"/>
          <w:szCs w:val="36"/>
        </w:rPr>
        <w:t>集美区各村（居）办事地址和联系方式一览表</w:t>
      </w:r>
    </w:p>
    <w:tbl>
      <w:tblPr>
        <w:tblStyle w:val="6"/>
        <w:tblW w:w="9578" w:type="dxa"/>
        <w:jc w:val="center"/>
        <w:tblLayout w:type="fixed"/>
        <w:tblCellMar>
          <w:top w:w="0" w:type="dxa"/>
          <w:left w:w="108" w:type="dxa"/>
          <w:bottom w:w="0" w:type="dxa"/>
          <w:right w:w="108" w:type="dxa"/>
        </w:tblCellMar>
      </w:tblPr>
      <w:tblGrid>
        <w:gridCol w:w="1217"/>
        <w:gridCol w:w="1383"/>
        <w:gridCol w:w="4983"/>
        <w:gridCol w:w="1995"/>
      </w:tblGrid>
      <w:tr>
        <w:tblPrEx>
          <w:tblCellMar>
            <w:top w:w="0" w:type="dxa"/>
            <w:left w:w="108" w:type="dxa"/>
            <w:bottom w:w="0" w:type="dxa"/>
            <w:right w:w="108" w:type="dxa"/>
          </w:tblCellMar>
        </w:tblPrEx>
        <w:trPr>
          <w:trHeight w:val="357" w:hRule="atLeast"/>
          <w:tblHeader/>
          <w:jc w:val="center"/>
        </w:trPr>
        <w:tc>
          <w:tcPr>
            <w:tcW w:w="12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rPr>
              <w:t>镇街</w:t>
            </w:r>
          </w:p>
        </w:tc>
        <w:tc>
          <w:tcPr>
            <w:tcW w:w="138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rPr>
              <w:t>村居</w:t>
            </w:r>
          </w:p>
        </w:tc>
        <w:tc>
          <w:tcPr>
            <w:tcW w:w="498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rPr>
              <w:t>地址</w:t>
            </w:r>
          </w:p>
        </w:tc>
        <w:tc>
          <w:tcPr>
            <w:tcW w:w="19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rPr>
              <w:t>联系电话</w:t>
            </w:r>
          </w:p>
        </w:tc>
      </w:tr>
      <w:tr>
        <w:tblPrEx>
          <w:tblCellMar>
            <w:top w:w="0" w:type="dxa"/>
            <w:left w:w="108" w:type="dxa"/>
            <w:bottom w:w="0" w:type="dxa"/>
            <w:right w:w="108" w:type="dxa"/>
          </w:tblCellMar>
        </w:tblPrEx>
        <w:trPr>
          <w:trHeight w:val="357" w:hRule="atLeast"/>
          <w:jc w:val="center"/>
        </w:trPr>
        <w:tc>
          <w:tcPr>
            <w:tcW w:w="1217"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灌口镇</w:t>
            </w: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黄庄社区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福建省厦门市集美区灌口镇黄庄二里95号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6091228</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第一社区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福建省厦门市集美区灌口镇安仁大道616号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6099768</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第二社区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福建省厦门市集美区灌口镇打棉街265号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6098058</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上头亭社区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福建省厦门市集美区灌口镇上头亭里263号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6384042</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铁山社区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福建省厦门市集美区灌口镇铁山路312号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6090</w:t>
            </w:r>
            <w:r>
              <w:rPr>
                <w:rFonts w:hint="eastAsia" w:ascii="宋体" w:hAnsi="宋体" w:cs="宋体"/>
                <w:szCs w:val="21"/>
                <w:lang w:val="en-US" w:eastAsia="zh-CN"/>
              </w:rPr>
              <w:t>5</w:t>
            </w:r>
            <w:r>
              <w:rPr>
                <w:rFonts w:hint="eastAsia" w:ascii="宋体" w:hAnsi="宋体" w:cs="宋体"/>
                <w:szCs w:val="21"/>
              </w:rPr>
              <w:t>58</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浦林村</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福建省厦门市集美区灌口镇浦林村</w:t>
            </w:r>
            <w:r>
              <w:rPr>
                <w:rFonts w:hint="eastAsia" w:ascii="宋体" w:hAnsi="宋体" w:cs="宋体"/>
                <w:szCs w:val="21"/>
                <w:lang w:eastAsia="zh-CN"/>
              </w:rPr>
              <w:t>刺林内社</w:t>
            </w:r>
            <w:r>
              <w:rPr>
                <w:rFonts w:hint="eastAsia" w:ascii="宋体" w:hAnsi="宋体" w:cs="宋体"/>
                <w:szCs w:val="21"/>
                <w:lang w:val="en-US" w:eastAsia="zh-CN"/>
              </w:rPr>
              <w:t>55</w:t>
            </w:r>
            <w:r>
              <w:rPr>
                <w:rFonts w:hint="eastAsia" w:ascii="宋体" w:hAnsi="宋体" w:cs="宋体"/>
                <w:szCs w:val="21"/>
              </w:rPr>
              <w:t>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6094467</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三社村</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厦门市集美区灌口镇</w:t>
            </w:r>
            <w:r>
              <w:rPr>
                <w:rFonts w:hint="eastAsia" w:ascii="宋体" w:hAnsi="宋体" w:cs="宋体"/>
                <w:szCs w:val="21"/>
                <w:lang w:eastAsia="zh-CN"/>
              </w:rPr>
              <w:t>三社村松山社</w:t>
            </w:r>
            <w:r>
              <w:rPr>
                <w:rFonts w:hint="eastAsia" w:ascii="宋体" w:hAnsi="宋体" w:cs="宋体"/>
                <w:szCs w:val="21"/>
                <w:lang w:val="en-US" w:eastAsia="zh-CN"/>
              </w:rPr>
              <w:t>129</w:t>
            </w:r>
            <w:r>
              <w:rPr>
                <w:rFonts w:hint="eastAsia" w:ascii="宋体" w:hAnsi="宋体" w:cs="宋体"/>
                <w:szCs w:val="21"/>
              </w:rPr>
              <w:t>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6091046</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顶许村</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福建省厦门市集美区</w:t>
            </w:r>
            <w:r>
              <w:rPr>
                <w:rFonts w:hint="eastAsia" w:ascii="宋体" w:hAnsi="宋体" w:cs="宋体"/>
                <w:szCs w:val="21"/>
                <w:lang w:eastAsia="zh-CN"/>
              </w:rPr>
              <w:t>顶许村顶许社</w:t>
            </w:r>
            <w:r>
              <w:rPr>
                <w:rFonts w:hint="eastAsia" w:ascii="宋体" w:hAnsi="宋体" w:cs="宋体"/>
                <w:szCs w:val="21"/>
                <w:lang w:val="en-US" w:eastAsia="zh-CN"/>
              </w:rPr>
              <w:t>283</w:t>
            </w:r>
            <w:r>
              <w:rPr>
                <w:rFonts w:hint="eastAsia" w:ascii="宋体" w:hAnsi="宋体" w:cs="宋体"/>
                <w:szCs w:val="21"/>
              </w:rPr>
              <w:t>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6091737</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东辉村</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福建省厦门市集美区灌口镇东辉村田柄社</w:t>
            </w:r>
            <w:r>
              <w:rPr>
                <w:rFonts w:hint="eastAsia" w:ascii="宋体" w:hAnsi="宋体" w:cs="宋体"/>
                <w:szCs w:val="21"/>
                <w:lang w:val="en-US" w:eastAsia="zh-CN"/>
              </w:rPr>
              <w:t>68</w:t>
            </w:r>
            <w:r>
              <w:rPr>
                <w:rFonts w:hint="eastAsia" w:ascii="宋体" w:hAnsi="宋体" w:cs="宋体"/>
                <w:szCs w:val="21"/>
              </w:rPr>
              <w:t>号</w:t>
            </w:r>
            <w:r>
              <w:rPr>
                <w:rFonts w:hint="eastAsia" w:ascii="宋体" w:hAnsi="宋体" w:cs="宋体"/>
                <w:szCs w:val="21"/>
                <w:lang w:val="en-US" w:eastAsia="zh-CN"/>
              </w:rPr>
              <w:t>-101</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6091250</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李林村</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福建省厦门市集美区灌口镇李林村53号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6385498</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双岭村</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福建省厦门市集美区灌口镇双岭村巷口社50号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6091012</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田头村</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福建省厦门市集美区灌口镇田头村田头70号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6095330</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上塘村</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福建省厦门市集美区灌口镇上塘村</w:t>
            </w:r>
            <w:r>
              <w:rPr>
                <w:rFonts w:hint="eastAsia" w:ascii="宋体" w:hAnsi="宋体" w:cs="宋体"/>
                <w:szCs w:val="21"/>
                <w:lang w:eastAsia="zh-CN"/>
              </w:rPr>
              <w:t>上塘社</w:t>
            </w:r>
            <w:r>
              <w:rPr>
                <w:rFonts w:hint="eastAsia" w:ascii="宋体" w:hAnsi="宋体" w:cs="宋体"/>
                <w:szCs w:val="21"/>
                <w:lang w:val="en-US" w:eastAsia="zh-CN"/>
              </w:rPr>
              <w:t>275</w:t>
            </w:r>
            <w:r>
              <w:rPr>
                <w:rFonts w:hint="eastAsia" w:ascii="宋体" w:hAnsi="宋体" w:cs="宋体"/>
                <w:szCs w:val="21"/>
              </w:rPr>
              <w:t>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6381545</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坑内村</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福建省厦门市集美区灌口镇</w:t>
            </w:r>
            <w:r>
              <w:rPr>
                <w:rFonts w:ascii="宋体" w:hAnsi="宋体" w:eastAsia="宋体" w:cs="宋体"/>
                <w:sz w:val="21"/>
                <w:szCs w:val="21"/>
              </w:rPr>
              <w:t>坑内村坑坪路80-101至106号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ascii="宋体" w:hAnsi="宋体" w:eastAsia="宋体" w:cs="宋体"/>
                <w:sz w:val="21"/>
                <w:szCs w:val="21"/>
              </w:rPr>
              <w:t>6363889</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深青村</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福建省厦门市集美区灌口镇深青里</w:t>
            </w:r>
            <w:r>
              <w:rPr>
                <w:rFonts w:hint="eastAsia" w:ascii="宋体" w:hAnsi="宋体" w:cs="宋体"/>
                <w:szCs w:val="21"/>
                <w:lang w:val="en-US" w:eastAsia="zh-CN"/>
              </w:rPr>
              <w:t>879</w:t>
            </w:r>
            <w:r>
              <w:rPr>
                <w:rFonts w:hint="eastAsia" w:ascii="宋体" w:hAnsi="宋体" w:cs="宋体"/>
                <w:szCs w:val="21"/>
              </w:rPr>
              <w:t>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6266408</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井城村</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福建省厦门市集美区灌口镇井城村187号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6094622</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陈井村</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福建省厦门市集美区灌口镇陈井</w:t>
            </w:r>
            <w:r>
              <w:rPr>
                <w:rFonts w:hint="eastAsia" w:ascii="宋体" w:hAnsi="宋体" w:cs="宋体"/>
                <w:szCs w:val="21"/>
                <w:lang w:eastAsia="zh-CN"/>
              </w:rPr>
              <w:t>三</w:t>
            </w:r>
            <w:r>
              <w:rPr>
                <w:rFonts w:hint="eastAsia" w:ascii="宋体" w:hAnsi="宋体" w:cs="宋体"/>
                <w:szCs w:val="21"/>
              </w:rPr>
              <w:t>里</w:t>
            </w:r>
            <w:r>
              <w:rPr>
                <w:rFonts w:hint="eastAsia" w:ascii="宋体" w:hAnsi="宋体" w:cs="宋体"/>
                <w:szCs w:val="21"/>
                <w:lang w:val="en-US" w:eastAsia="zh-CN"/>
              </w:rPr>
              <w:t>168号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6092240</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双乐社区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福建省厦门市集美区灌口镇</w:t>
            </w:r>
            <w:r>
              <w:rPr>
                <w:rFonts w:hint="eastAsia" w:ascii="宋体" w:hAnsi="宋体" w:cs="宋体"/>
                <w:szCs w:val="21"/>
                <w:lang w:eastAsia="zh-CN"/>
              </w:rPr>
              <w:t>双桥二里二楼</w:t>
            </w:r>
            <w:r>
              <w:rPr>
                <w:rFonts w:hint="eastAsia" w:ascii="宋体" w:hAnsi="宋体" w:cs="宋体"/>
                <w:szCs w:val="21"/>
              </w:rPr>
              <w:t>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6367321</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安仁社区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福建省厦门市灌口镇鱼福一里117-322号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lang w:val="en-US" w:eastAsia="zh-CN"/>
              </w:rPr>
              <w:t>6367728</w:t>
            </w:r>
          </w:p>
        </w:tc>
      </w:tr>
      <w:tr>
        <w:tblPrEx>
          <w:tblCellMar>
            <w:top w:w="0" w:type="dxa"/>
            <w:left w:w="108" w:type="dxa"/>
            <w:bottom w:w="0" w:type="dxa"/>
            <w:right w:w="108" w:type="dxa"/>
          </w:tblCellMar>
        </w:tblPrEx>
        <w:trPr>
          <w:trHeight w:val="357" w:hRule="atLeast"/>
          <w:jc w:val="center"/>
        </w:trPr>
        <w:tc>
          <w:tcPr>
            <w:tcW w:w="1217"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后溪镇</w:t>
            </w: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新村社区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集美区后溪镇新村中里128号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6260033</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前进村</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集美区后溪镇前进村东边里96号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6260059</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溪西村</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集美区后溪镇中秋街20-101号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6383195</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后溪村</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集美区后溪镇仁德二里1号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6261113</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仑上村</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后溪镇仑上大社一里59号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6669067/6315690</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崎沟村</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color w:val="000000"/>
                <w:szCs w:val="21"/>
              </w:rPr>
            </w:pPr>
            <w:r>
              <w:rPr>
                <w:rFonts w:hint="eastAsia" w:ascii="宋体" w:hAnsi="宋体" w:cs="宋体"/>
                <w:color w:val="000000"/>
                <w:szCs w:val="21"/>
              </w:rPr>
              <w:t>集美区后溪镇崎沟村珩崎一里20号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6262868</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东宅村</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color w:val="000000"/>
                <w:szCs w:val="21"/>
              </w:rPr>
            </w:pPr>
            <w:r>
              <w:rPr>
                <w:rFonts w:hint="eastAsia" w:ascii="宋体" w:hAnsi="宋体" w:cs="宋体"/>
                <w:color w:val="000000"/>
                <w:szCs w:val="21"/>
              </w:rPr>
              <w:t>集美区后溪镇东宅村宅尾里102号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6378654</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后</w:t>
            </w:r>
            <w:r>
              <w:rPr>
                <w:rFonts w:hint="eastAsia" w:ascii="宋体" w:hAnsi="宋体" w:cs="宋体"/>
                <w:szCs w:val="21"/>
                <w:lang w:eastAsia="zh-CN"/>
              </w:rPr>
              <w:t>垵</w:t>
            </w:r>
            <w:r>
              <w:rPr>
                <w:rFonts w:hint="eastAsia" w:ascii="宋体" w:hAnsi="宋体" w:cs="宋体"/>
                <w:szCs w:val="21"/>
              </w:rPr>
              <w:t>村</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后溪镇珩源路559号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6041762</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岩内村</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集美区后溪镇岩内村大埕北里16-1号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6215477</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英村社区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后溪镇平阳里46号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6064457</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三兴社区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集美区后溪镇三兴二里100号101室</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6266776</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港头社区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后溪镇兑英一里255号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6686794</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二农社区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后溪镇第二农场后厝社1号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6260060</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黄地村</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后溪镇黄地村183号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6099722</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龙山社区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集美区后溪镇岩平一里136号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6377998</w:t>
            </w:r>
          </w:p>
        </w:tc>
      </w:tr>
      <w:tr>
        <w:tblPrEx>
          <w:tblCellMar>
            <w:top w:w="0" w:type="dxa"/>
            <w:left w:w="108" w:type="dxa"/>
            <w:bottom w:w="0" w:type="dxa"/>
            <w:right w:w="108" w:type="dxa"/>
          </w:tblCellMar>
        </w:tblPrEx>
        <w:trPr>
          <w:trHeight w:val="357" w:hRule="atLeast"/>
          <w:jc w:val="center"/>
        </w:trPr>
        <w:tc>
          <w:tcPr>
            <w:tcW w:w="1217"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杏林街道</w:t>
            </w: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纺织社区</w:t>
            </w:r>
          </w:p>
        </w:tc>
        <w:tc>
          <w:tcPr>
            <w:tcW w:w="498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纺织路22-2号</w:t>
            </w: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6222381</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曾营社区</w:t>
            </w:r>
          </w:p>
        </w:tc>
        <w:tc>
          <w:tcPr>
            <w:tcW w:w="4983"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集美区月台路12号</w:t>
            </w:r>
          </w:p>
        </w:tc>
        <w:tc>
          <w:tcPr>
            <w:tcW w:w="199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 xml:space="preserve"> 6683252/ 6100342</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宁宝社区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文康路289号2楼</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6281501</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高浦社区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高浦中路79号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6252414</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内林社区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杏北二路89号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6276390/6276335</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杏林社区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苑亭路2号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6288608</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西亭社区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九天湖六里80号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6215752/6078127</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莲亭社区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龙亭二里15号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6371357</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杏北社区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杏前路130-9号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6277225</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宁海社区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宁海五里43号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6378737</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园博社区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园博五里216号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6375275</w:t>
            </w:r>
          </w:p>
        </w:tc>
      </w:tr>
      <w:tr>
        <w:tblPrEx>
          <w:tblCellMar>
            <w:top w:w="0" w:type="dxa"/>
            <w:left w:w="108" w:type="dxa"/>
            <w:bottom w:w="0" w:type="dxa"/>
            <w:right w:w="108" w:type="dxa"/>
          </w:tblCellMar>
        </w:tblPrEx>
        <w:trPr>
          <w:trHeight w:val="357" w:hRule="atLeast"/>
          <w:jc w:val="center"/>
        </w:trPr>
        <w:tc>
          <w:tcPr>
            <w:tcW w:w="1217"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集美街道</w:t>
            </w: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岑东社区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嘉庚路3号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6683919</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岑西社区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岑西路115号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6687666</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盛光社区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塘埔路17号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6687793</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浔江社区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尚南路88号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6687665</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银亭社区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石鼓路132号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6101272</w:t>
            </w:r>
          </w:p>
        </w:tc>
      </w:tr>
      <w:tr>
        <w:tblPrEx>
          <w:tblCellMar>
            <w:top w:w="0" w:type="dxa"/>
            <w:left w:w="108" w:type="dxa"/>
            <w:bottom w:w="0" w:type="dxa"/>
            <w:right w:w="108" w:type="dxa"/>
          </w:tblCellMar>
        </w:tblPrEx>
        <w:trPr>
          <w:trHeight w:val="357" w:hRule="atLeast"/>
          <w:jc w:val="center"/>
        </w:trPr>
        <w:tc>
          <w:tcPr>
            <w:tcW w:w="1217" w:type="dxa"/>
            <w:vMerge w:val="restart"/>
            <w:tcBorders>
              <w:top w:val="nil"/>
              <w:left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侨英街道</w:t>
            </w: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color w:val="000000"/>
                <w:szCs w:val="21"/>
              </w:rPr>
              <w:t>兑山社区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color w:val="000000"/>
                <w:szCs w:val="21"/>
              </w:rPr>
              <w:t>集美区兑山里23号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6068823</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color w:val="000000"/>
                <w:szCs w:val="21"/>
              </w:rPr>
              <w:t>浒井社区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color w:val="000000"/>
                <w:szCs w:val="21"/>
              </w:rPr>
              <w:t>浒井中里114</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6065940</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color w:val="000000"/>
                <w:szCs w:val="21"/>
              </w:rPr>
              <w:t>叶厝社区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color w:val="000000"/>
                <w:szCs w:val="21"/>
              </w:rPr>
              <w:t>霞梧里135号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6064404</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color w:val="000000"/>
                <w:szCs w:val="21"/>
              </w:rPr>
              <w:t>孙厝社区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color w:val="000000"/>
                <w:szCs w:val="21"/>
              </w:rPr>
              <w:t>乐安西里185-3号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lang w:val="en-US" w:eastAsia="zh-CN"/>
              </w:rPr>
              <w:t>6685688</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color w:val="000000"/>
                <w:szCs w:val="21"/>
              </w:rPr>
              <w:t>凤林美社区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color w:val="000000"/>
                <w:szCs w:val="21"/>
              </w:rPr>
              <w:t>侨英街道凤林中路288号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6064608</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color w:val="000000"/>
                <w:szCs w:val="21"/>
              </w:rPr>
              <w:t>东安社区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color w:val="000000"/>
                <w:szCs w:val="21"/>
              </w:rPr>
              <w:t>同集南路318号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6151699</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color w:val="000000"/>
                <w:szCs w:val="21"/>
              </w:rPr>
              <w:t>乐海社区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color w:val="000000"/>
                <w:szCs w:val="21"/>
              </w:rPr>
              <w:t>印斗北里14号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6212316</w:t>
            </w:r>
            <w:r>
              <w:rPr>
                <w:rFonts w:hint="eastAsia" w:ascii="宋体" w:hAnsi="宋体" w:cs="宋体"/>
                <w:szCs w:val="21"/>
                <w:lang w:val="en-US" w:eastAsia="zh-CN"/>
              </w:rPr>
              <w:t>/6150610</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color w:val="000000"/>
                <w:szCs w:val="21"/>
              </w:rPr>
              <w:t>滨水社区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color w:val="000000"/>
                <w:szCs w:val="21"/>
              </w:rPr>
              <w:t>滨水一里110号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6064496</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color w:val="000000"/>
                <w:szCs w:val="21"/>
              </w:rPr>
              <w:t>海凤社区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color w:val="000000"/>
                <w:szCs w:val="21"/>
              </w:rPr>
              <w:t>集美区乐海北里211号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6251390</w:t>
            </w:r>
          </w:p>
        </w:tc>
      </w:tr>
      <w:tr>
        <w:tblPrEx>
          <w:tblCellMar>
            <w:top w:w="0" w:type="dxa"/>
            <w:left w:w="108" w:type="dxa"/>
            <w:bottom w:w="0" w:type="dxa"/>
            <w:right w:w="108" w:type="dxa"/>
          </w:tblCellMar>
        </w:tblPrEx>
        <w:trPr>
          <w:trHeight w:val="90" w:hRule="atLeast"/>
          <w:jc w:val="center"/>
        </w:trPr>
        <w:tc>
          <w:tcPr>
            <w:tcW w:w="1217"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color w:val="000000"/>
                <w:szCs w:val="21"/>
              </w:rPr>
              <w:t>凤安社区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color w:val="000000"/>
              </w:rPr>
              <w:t>凤安一里61–65号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6258220/6258122</w:t>
            </w:r>
          </w:p>
        </w:tc>
      </w:tr>
      <w:tr>
        <w:tblPrEx>
          <w:tblCellMar>
            <w:top w:w="0" w:type="dxa"/>
            <w:left w:w="108" w:type="dxa"/>
            <w:bottom w:w="0" w:type="dxa"/>
            <w:right w:w="108" w:type="dxa"/>
          </w:tblCellMar>
        </w:tblPrEx>
        <w:trPr>
          <w:trHeight w:val="357" w:hRule="atLeast"/>
          <w:jc w:val="center"/>
        </w:trPr>
        <w:tc>
          <w:tcPr>
            <w:tcW w:w="1217"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杏滨街道</w:t>
            </w: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马銮社区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勤学路100号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6075709</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西滨社区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西滨路8</w:t>
            </w:r>
            <w:r>
              <w:rPr>
                <w:rFonts w:hint="eastAsia" w:ascii="宋体" w:hAnsi="宋体" w:cs="宋体"/>
                <w:szCs w:val="21"/>
                <w:lang w:val="en-US" w:eastAsia="zh-CN"/>
              </w:rPr>
              <w:t>6</w:t>
            </w:r>
            <w:r>
              <w:rPr>
                <w:rFonts w:hint="eastAsia" w:ascii="宋体" w:hAnsi="宋体" w:cs="宋体"/>
                <w:szCs w:val="21"/>
              </w:rPr>
              <w:t>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6229709</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前场社区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柿树新村70-8号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6313089</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锦园社区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锦园新村300号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szCs w:val="21"/>
              </w:rPr>
              <w:t>6771331</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三秀社区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杏林南路8号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6215634</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日东社区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日新路28号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6211330</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锦鹤社区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杏林北二路18号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rPr>
              <w:t>6079</w:t>
            </w:r>
            <w:r>
              <w:rPr>
                <w:rFonts w:hint="eastAsia" w:ascii="宋体" w:hAnsi="宋体" w:cs="宋体"/>
                <w:szCs w:val="21"/>
                <w:lang w:val="en-US" w:eastAsia="zh-CN"/>
              </w:rPr>
              <w:t>469</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康城社区</w:t>
            </w:r>
          </w:p>
        </w:tc>
        <w:tc>
          <w:tcPr>
            <w:tcW w:w="4983" w:type="dxa"/>
            <w:tcBorders>
              <w:top w:val="nil"/>
              <w:left w:val="nil"/>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锦园西里16号</w:t>
            </w:r>
          </w:p>
        </w:tc>
        <w:tc>
          <w:tcPr>
            <w:tcW w:w="1995" w:type="dxa"/>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6378923</w:t>
            </w:r>
          </w:p>
        </w:tc>
      </w:tr>
    </w:tbl>
    <w:p>
      <w:pPr>
        <w:tabs>
          <w:tab w:val="left" w:pos="5460"/>
        </w:tabs>
        <w:rPr>
          <w:rFonts w:hint="eastAsia" w:ascii="宋体" w:hAnsi="宋体" w:cs="黑体"/>
          <w:color w:val="000000"/>
          <w:kern w:val="0"/>
          <w:sz w:val="32"/>
          <w:szCs w:val="32"/>
        </w:rPr>
      </w:pPr>
    </w:p>
    <w:p>
      <w:pPr>
        <w:tabs>
          <w:tab w:val="left" w:pos="5460"/>
        </w:tabs>
        <w:rPr>
          <w:rFonts w:ascii="黑体" w:hAnsi="黑体" w:eastAsia="黑体" w:cs="黑体"/>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4</w:t>
      </w:r>
    </w:p>
    <w:p>
      <w:pPr>
        <w:jc w:val="center"/>
        <w:rPr>
          <w:rFonts w:ascii="方正小标宋简体" w:hAnsi="方正小标宋简体" w:eastAsia="方正小标宋简体" w:cs="方正小标宋简体"/>
          <w:b w:val="0"/>
          <w:bCs w:val="0"/>
          <w:color w:val="000000"/>
          <w:sz w:val="36"/>
          <w:szCs w:val="36"/>
          <w:shd w:val="clear" w:color="auto" w:fill="FFFFFF"/>
        </w:rPr>
      </w:pPr>
      <w:r>
        <w:rPr>
          <w:rFonts w:hint="eastAsia" w:ascii="方正小标宋简体" w:hAnsi="方正小标宋简体" w:eastAsia="方正小标宋简体" w:cs="方正小标宋简体"/>
          <w:b w:val="0"/>
          <w:bCs w:val="0"/>
          <w:color w:val="000000"/>
          <w:sz w:val="36"/>
          <w:szCs w:val="36"/>
          <w:shd w:val="clear" w:color="auto" w:fill="FFFFFF"/>
        </w:rPr>
        <w:t>集美区</w:t>
      </w:r>
      <w:r>
        <w:rPr>
          <w:rFonts w:ascii="方正小标宋简体" w:hAnsi="方正小标宋简体" w:eastAsia="方正小标宋简体" w:cs="方正小标宋简体"/>
          <w:b w:val="0"/>
          <w:bCs w:val="0"/>
          <w:color w:val="000000"/>
          <w:sz w:val="36"/>
          <w:szCs w:val="36"/>
          <w:shd w:val="clear" w:color="auto" w:fill="FFFFFF"/>
        </w:rPr>
        <w:t>202</w:t>
      </w:r>
      <w:r>
        <w:rPr>
          <w:rFonts w:hint="eastAsia" w:ascii="方正小标宋简体" w:hAnsi="方正小标宋简体" w:eastAsia="方正小标宋简体" w:cs="方正小标宋简体"/>
          <w:b w:val="0"/>
          <w:bCs w:val="0"/>
          <w:color w:val="000000"/>
          <w:sz w:val="36"/>
          <w:szCs w:val="36"/>
          <w:shd w:val="clear" w:color="auto" w:fill="FFFFFF"/>
          <w:lang w:val="en-US" w:eastAsia="zh-CN"/>
        </w:rPr>
        <w:t>1</w:t>
      </w:r>
      <w:r>
        <w:rPr>
          <w:rFonts w:hint="eastAsia" w:ascii="方正小标宋简体" w:hAnsi="方正小标宋简体" w:eastAsia="方正小标宋简体" w:cs="方正小标宋简体"/>
          <w:b w:val="0"/>
          <w:bCs w:val="0"/>
          <w:color w:val="000000"/>
          <w:sz w:val="36"/>
          <w:szCs w:val="36"/>
          <w:shd w:val="clear" w:color="auto" w:fill="FFFFFF"/>
        </w:rPr>
        <w:t>年秋季小学招生工作学校咨询电话</w:t>
      </w:r>
    </w:p>
    <w:tbl>
      <w:tblPr>
        <w:tblStyle w:val="6"/>
        <w:tblW w:w="10207" w:type="dxa"/>
        <w:jc w:val="center"/>
        <w:tblLayout w:type="fixed"/>
        <w:tblCellMar>
          <w:top w:w="0" w:type="dxa"/>
          <w:left w:w="108" w:type="dxa"/>
          <w:bottom w:w="0" w:type="dxa"/>
          <w:right w:w="108" w:type="dxa"/>
        </w:tblCellMar>
      </w:tblPr>
      <w:tblGrid>
        <w:gridCol w:w="1277"/>
        <w:gridCol w:w="2515"/>
        <w:gridCol w:w="4289"/>
        <w:gridCol w:w="2126"/>
      </w:tblGrid>
      <w:tr>
        <w:tblPrEx>
          <w:tblCellMar>
            <w:top w:w="0" w:type="dxa"/>
            <w:left w:w="108" w:type="dxa"/>
            <w:bottom w:w="0" w:type="dxa"/>
            <w:right w:w="108" w:type="dxa"/>
          </w:tblCellMar>
        </w:tblPrEx>
        <w:trPr>
          <w:trHeight w:val="544" w:hRule="atLeast"/>
          <w:tblHeader/>
          <w:jc w:val="center"/>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000000"/>
                <w:kern w:val="0"/>
                <w:szCs w:val="21"/>
              </w:rPr>
            </w:pPr>
            <w:r>
              <w:rPr>
                <w:rFonts w:hint="eastAsia" w:ascii="宋体" w:hAnsi="宋体" w:cs="宋体"/>
                <w:b/>
                <w:color w:val="000000"/>
                <w:kern w:val="0"/>
                <w:szCs w:val="21"/>
              </w:rPr>
              <w:t>镇街</w:t>
            </w:r>
          </w:p>
        </w:tc>
        <w:tc>
          <w:tcPr>
            <w:tcW w:w="2515" w:type="dxa"/>
            <w:tcBorders>
              <w:top w:val="single" w:color="auto" w:sz="4" w:space="0"/>
              <w:left w:val="nil"/>
              <w:bottom w:val="single" w:color="auto" w:sz="4" w:space="0"/>
              <w:right w:val="single" w:color="auto" w:sz="4" w:space="0"/>
            </w:tcBorders>
            <w:vAlign w:val="center"/>
          </w:tcPr>
          <w:p>
            <w:pPr>
              <w:widowControl/>
              <w:jc w:val="center"/>
              <w:rPr>
                <w:rFonts w:ascii="宋体" w:cs="宋体"/>
                <w:b/>
                <w:color w:val="000000"/>
                <w:kern w:val="0"/>
                <w:szCs w:val="21"/>
              </w:rPr>
            </w:pPr>
            <w:r>
              <w:rPr>
                <w:rFonts w:hint="eastAsia" w:ascii="宋体" w:hAnsi="宋体" w:cs="宋体"/>
                <w:b/>
                <w:color w:val="000000"/>
                <w:kern w:val="0"/>
                <w:szCs w:val="21"/>
              </w:rPr>
              <w:t>学校</w:t>
            </w:r>
          </w:p>
        </w:tc>
        <w:tc>
          <w:tcPr>
            <w:tcW w:w="4289" w:type="dxa"/>
            <w:tcBorders>
              <w:top w:val="single" w:color="auto" w:sz="4" w:space="0"/>
              <w:left w:val="nil"/>
              <w:bottom w:val="single" w:color="auto" w:sz="4" w:space="0"/>
              <w:right w:val="single" w:color="auto" w:sz="4" w:space="0"/>
            </w:tcBorders>
            <w:vAlign w:val="center"/>
          </w:tcPr>
          <w:p>
            <w:pPr>
              <w:widowControl/>
              <w:jc w:val="center"/>
              <w:rPr>
                <w:rFonts w:ascii="宋体" w:cs="宋体"/>
                <w:b/>
                <w:color w:val="000000"/>
                <w:kern w:val="0"/>
                <w:szCs w:val="21"/>
              </w:rPr>
            </w:pPr>
            <w:r>
              <w:rPr>
                <w:rFonts w:hint="eastAsia" w:ascii="宋体" w:hAnsi="宋体" w:cs="宋体"/>
                <w:b/>
                <w:color w:val="000000"/>
                <w:kern w:val="0"/>
                <w:szCs w:val="21"/>
              </w:rPr>
              <w:t>地址</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cs="宋体"/>
                <w:b/>
                <w:color w:val="000000"/>
                <w:kern w:val="0"/>
                <w:szCs w:val="21"/>
              </w:rPr>
            </w:pPr>
            <w:r>
              <w:rPr>
                <w:rFonts w:hint="eastAsia" w:ascii="宋体" w:hAnsi="宋体" w:cs="宋体"/>
                <w:b/>
                <w:color w:val="000000"/>
                <w:kern w:val="0"/>
                <w:szCs w:val="21"/>
              </w:rPr>
              <w:t>联系电话</w:t>
            </w:r>
          </w:p>
        </w:tc>
      </w:tr>
      <w:tr>
        <w:tblPrEx>
          <w:tblCellMar>
            <w:top w:w="0" w:type="dxa"/>
            <w:left w:w="108" w:type="dxa"/>
            <w:bottom w:w="0" w:type="dxa"/>
            <w:right w:w="108" w:type="dxa"/>
          </w:tblCellMar>
        </w:tblPrEx>
        <w:trPr>
          <w:trHeight w:val="473" w:hRule="atLeast"/>
          <w:jc w:val="center"/>
        </w:trPr>
        <w:tc>
          <w:tcPr>
            <w:tcW w:w="127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集美街道</w:t>
            </w: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集美小学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厦门市集美区集美街道嘉庚路</w:t>
            </w:r>
            <w:r>
              <w:rPr>
                <w:rFonts w:ascii="宋体" w:hAnsi="宋体" w:cs="宋体"/>
                <w:color w:val="auto"/>
                <w:kern w:val="0"/>
                <w:szCs w:val="21"/>
              </w:rPr>
              <w:t>57</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6685723</w:t>
            </w:r>
            <w:r>
              <w:rPr>
                <w:rFonts w:hint="eastAsia" w:ascii="宋体" w:hAnsi="宋体" w:cs="宋体"/>
                <w:color w:val="auto"/>
                <w:kern w:val="0"/>
                <w:szCs w:val="21"/>
              </w:rPr>
              <w:t>或</w:t>
            </w:r>
            <w:r>
              <w:rPr>
                <w:rFonts w:ascii="宋体" w:hAnsi="宋体" w:cs="宋体"/>
                <w:color w:val="auto"/>
                <w:kern w:val="0"/>
                <w:szCs w:val="21"/>
              </w:rPr>
              <w:t xml:space="preserve"> 6068147</w:t>
            </w:r>
          </w:p>
        </w:tc>
      </w:tr>
      <w:tr>
        <w:tblPrEx>
          <w:tblCellMar>
            <w:top w:w="0" w:type="dxa"/>
            <w:left w:w="108" w:type="dxa"/>
            <w:bottom w:w="0" w:type="dxa"/>
            <w:right w:w="108" w:type="dxa"/>
          </w:tblCellMar>
        </w:tblPrEx>
        <w:trPr>
          <w:trHeight w:val="593" w:hRule="atLeast"/>
          <w:jc w:val="center"/>
        </w:trPr>
        <w:tc>
          <w:tcPr>
            <w:tcW w:w="127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集美第二小学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厦门市集美区集源路</w:t>
            </w:r>
            <w:r>
              <w:rPr>
                <w:rFonts w:ascii="宋体" w:hAnsi="宋体" w:cs="宋体"/>
                <w:color w:val="auto"/>
                <w:kern w:val="0"/>
                <w:szCs w:val="21"/>
              </w:rPr>
              <w:t>191</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6069523</w:t>
            </w:r>
          </w:p>
        </w:tc>
      </w:tr>
      <w:tr>
        <w:tblPrEx>
          <w:tblCellMar>
            <w:top w:w="0" w:type="dxa"/>
            <w:left w:w="108" w:type="dxa"/>
            <w:bottom w:w="0" w:type="dxa"/>
            <w:right w:w="108" w:type="dxa"/>
          </w:tblCellMar>
        </w:tblPrEx>
        <w:trPr>
          <w:trHeight w:val="493" w:hRule="atLeast"/>
          <w:jc w:val="center"/>
        </w:trPr>
        <w:tc>
          <w:tcPr>
            <w:tcW w:w="1277" w:type="dxa"/>
            <w:vMerge w:val="restart"/>
            <w:tcBorders>
              <w:top w:val="nil"/>
              <w:left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侨英街道</w:t>
            </w:r>
            <w:r>
              <w:rPr>
                <w:rFonts w:ascii="宋体" w:hAnsi="宋体" w:cs="宋体"/>
                <w:color w:val="000000"/>
                <w:kern w:val="0"/>
                <w:szCs w:val="21"/>
              </w:rPr>
              <w:t xml:space="preserve"> </w:t>
            </w: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乐海小学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厦门市集美区凤安路</w:t>
            </w:r>
            <w:r>
              <w:rPr>
                <w:rFonts w:ascii="宋体" w:hAnsi="宋体" w:cs="宋体"/>
                <w:color w:val="auto"/>
                <w:kern w:val="0"/>
                <w:szCs w:val="21"/>
              </w:rPr>
              <w:t>328</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6199018</w:t>
            </w:r>
          </w:p>
        </w:tc>
      </w:tr>
      <w:tr>
        <w:tblPrEx>
          <w:tblCellMar>
            <w:top w:w="0" w:type="dxa"/>
            <w:left w:w="108" w:type="dxa"/>
            <w:bottom w:w="0" w:type="dxa"/>
            <w:right w:w="108" w:type="dxa"/>
          </w:tblCellMar>
        </w:tblPrEx>
        <w:trPr>
          <w:trHeight w:val="493"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hint="eastAsia" w:ascii="宋体" w:eastAsia="宋体" w:cs="宋体"/>
                <w:color w:val="auto"/>
                <w:kern w:val="0"/>
                <w:szCs w:val="21"/>
                <w:lang w:eastAsia="zh-CN"/>
              </w:rPr>
            </w:pPr>
            <w:r>
              <w:rPr>
                <w:rFonts w:hint="eastAsia" w:ascii="宋体" w:cs="宋体"/>
                <w:color w:val="auto"/>
                <w:kern w:val="0"/>
                <w:szCs w:val="21"/>
                <w:shd w:val="clear" w:color="auto" w:fill="auto"/>
                <w:lang w:eastAsia="zh-CN"/>
              </w:rPr>
              <w:t>福建教育学院附属集美实验学校美山分校</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厦门市集美区侨英街道东安路</w:t>
            </w:r>
            <w:r>
              <w:rPr>
                <w:rFonts w:ascii="宋体" w:hAnsi="宋体" w:cs="宋体"/>
                <w:color w:val="auto"/>
                <w:kern w:val="0"/>
                <w:szCs w:val="21"/>
              </w:rPr>
              <w:t>139</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6372768</w:t>
            </w:r>
          </w:p>
        </w:tc>
      </w:tr>
      <w:tr>
        <w:tblPrEx>
          <w:tblCellMar>
            <w:top w:w="0" w:type="dxa"/>
            <w:left w:w="108" w:type="dxa"/>
            <w:bottom w:w="0" w:type="dxa"/>
            <w:right w:w="108" w:type="dxa"/>
          </w:tblCellMar>
        </w:tblPrEx>
        <w:trPr>
          <w:trHeight w:val="493"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滨水学校</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厦门市集美区侨英街道滨水一里</w:t>
            </w:r>
            <w:r>
              <w:rPr>
                <w:rFonts w:ascii="宋体" w:hAnsi="宋体" w:cs="宋体"/>
                <w:color w:val="auto"/>
                <w:kern w:val="0"/>
                <w:szCs w:val="21"/>
              </w:rPr>
              <w:t>112</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6109555</w:t>
            </w:r>
          </w:p>
        </w:tc>
      </w:tr>
      <w:tr>
        <w:tblPrEx>
          <w:tblCellMar>
            <w:top w:w="0" w:type="dxa"/>
            <w:left w:w="108" w:type="dxa"/>
            <w:bottom w:w="0" w:type="dxa"/>
            <w:right w:w="108" w:type="dxa"/>
          </w:tblCellMar>
        </w:tblPrEx>
        <w:trPr>
          <w:trHeight w:val="493"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侨英小学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厦门市集美区侨英街道天凤路</w:t>
            </w:r>
            <w:r>
              <w:rPr>
                <w:rFonts w:ascii="宋体" w:hAnsi="宋体" w:cs="宋体"/>
                <w:color w:val="auto"/>
                <w:kern w:val="0"/>
                <w:szCs w:val="21"/>
              </w:rPr>
              <w:t>66</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6101136</w:t>
            </w:r>
          </w:p>
        </w:tc>
      </w:tr>
      <w:tr>
        <w:tblPrEx>
          <w:tblCellMar>
            <w:top w:w="0" w:type="dxa"/>
            <w:left w:w="108" w:type="dxa"/>
            <w:bottom w:w="0" w:type="dxa"/>
            <w:right w:w="108" w:type="dxa"/>
          </w:tblCellMar>
        </w:tblPrEx>
        <w:trPr>
          <w:trHeight w:val="493"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乐安小学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厦门市集美侨英街道乐安北里</w:t>
            </w:r>
            <w:r>
              <w:rPr>
                <w:rFonts w:ascii="宋体" w:hAnsi="宋体" w:cs="宋体"/>
                <w:color w:val="auto"/>
                <w:kern w:val="0"/>
                <w:szCs w:val="21"/>
              </w:rPr>
              <w:t>229</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6065414</w:t>
            </w:r>
          </w:p>
        </w:tc>
      </w:tr>
      <w:tr>
        <w:tblPrEx>
          <w:tblCellMar>
            <w:top w:w="0" w:type="dxa"/>
            <w:left w:w="108" w:type="dxa"/>
            <w:bottom w:w="0" w:type="dxa"/>
            <w:right w:w="108" w:type="dxa"/>
          </w:tblCellMar>
        </w:tblPrEx>
        <w:trPr>
          <w:trHeight w:val="493"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兑山小学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厦门市集美区侨英街道孙坂南路</w:t>
            </w:r>
            <w:r>
              <w:rPr>
                <w:rFonts w:ascii="宋体" w:hAnsi="宋体" w:cs="宋体"/>
                <w:color w:val="auto"/>
                <w:kern w:val="0"/>
                <w:szCs w:val="21"/>
              </w:rPr>
              <w:t>257-259</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6687051</w:t>
            </w:r>
          </w:p>
        </w:tc>
      </w:tr>
      <w:tr>
        <w:tblPrEx>
          <w:tblCellMar>
            <w:top w:w="0" w:type="dxa"/>
            <w:left w:w="108" w:type="dxa"/>
            <w:bottom w:w="0" w:type="dxa"/>
            <w:right w:w="108" w:type="dxa"/>
          </w:tblCellMar>
        </w:tblPrEx>
        <w:trPr>
          <w:trHeight w:val="493"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双塔小学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厦门市集美区理工路</w:t>
            </w:r>
            <w:r>
              <w:rPr>
                <w:rFonts w:ascii="宋体" w:hAnsi="宋体" w:cs="宋体"/>
                <w:color w:val="auto"/>
                <w:kern w:val="0"/>
                <w:szCs w:val="21"/>
              </w:rPr>
              <w:t>60</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7792187</w:t>
            </w:r>
          </w:p>
        </w:tc>
      </w:tr>
      <w:tr>
        <w:tblPrEx>
          <w:tblCellMar>
            <w:top w:w="0" w:type="dxa"/>
            <w:left w:w="108" w:type="dxa"/>
            <w:bottom w:w="0" w:type="dxa"/>
            <w:right w:w="108" w:type="dxa"/>
          </w:tblCellMar>
        </w:tblPrEx>
        <w:trPr>
          <w:trHeight w:val="493" w:hRule="atLeast"/>
          <w:jc w:val="center"/>
        </w:trPr>
        <w:tc>
          <w:tcPr>
            <w:tcW w:w="1277" w:type="dxa"/>
            <w:vMerge w:val="continue"/>
            <w:tcBorders>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英贤学校小学部</w:t>
            </w:r>
          </w:p>
          <w:p>
            <w:pPr>
              <w:widowControl/>
              <w:jc w:val="center"/>
              <w:rPr>
                <w:rFonts w:ascii="宋体" w:cs="宋体"/>
                <w:color w:val="auto"/>
                <w:kern w:val="0"/>
                <w:szCs w:val="21"/>
              </w:rPr>
            </w:pPr>
            <w:r>
              <w:rPr>
                <w:rFonts w:hint="eastAsia" w:ascii="宋体" w:hAnsi="宋体" w:cs="宋体"/>
                <w:color w:val="auto"/>
                <w:kern w:val="0"/>
                <w:szCs w:val="21"/>
              </w:rPr>
              <w:t>（民办）</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厦门市集美区天安路</w:t>
            </w:r>
            <w:r>
              <w:rPr>
                <w:rFonts w:ascii="宋体" w:hAnsi="宋体" w:cs="宋体"/>
                <w:color w:val="auto"/>
                <w:kern w:val="0"/>
                <w:szCs w:val="21"/>
              </w:rPr>
              <w:t>395</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6152001</w:t>
            </w:r>
          </w:p>
        </w:tc>
      </w:tr>
      <w:tr>
        <w:tblPrEx>
          <w:tblCellMar>
            <w:top w:w="0" w:type="dxa"/>
            <w:left w:w="108" w:type="dxa"/>
            <w:bottom w:w="0" w:type="dxa"/>
            <w:right w:w="108" w:type="dxa"/>
          </w:tblCellMar>
        </w:tblPrEx>
        <w:trPr>
          <w:trHeight w:val="544" w:hRule="atLeast"/>
          <w:jc w:val="center"/>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灌口镇</w:t>
            </w:r>
          </w:p>
        </w:tc>
        <w:tc>
          <w:tcPr>
            <w:tcW w:w="2515"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厦门实验小学集美分校</w:t>
            </w:r>
          </w:p>
        </w:tc>
        <w:tc>
          <w:tcPr>
            <w:tcW w:w="4289"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厦门市集美区灌口镇灌口打棉街</w:t>
            </w:r>
            <w:r>
              <w:rPr>
                <w:rFonts w:ascii="宋体" w:hAnsi="宋体" w:cs="宋体"/>
                <w:color w:val="auto"/>
                <w:kern w:val="0"/>
                <w:szCs w:val="21"/>
              </w:rPr>
              <w:t>215</w:t>
            </w:r>
            <w:r>
              <w:rPr>
                <w:rFonts w:hint="eastAsia" w:ascii="宋体" w:hAnsi="宋体" w:cs="宋体"/>
                <w:color w:val="auto"/>
                <w:kern w:val="0"/>
                <w:szCs w:val="21"/>
              </w:rPr>
              <w:t>号</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6092795</w:t>
            </w:r>
          </w:p>
        </w:tc>
      </w:tr>
      <w:tr>
        <w:tblPrEx>
          <w:tblCellMar>
            <w:top w:w="0" w:type="dxa"/>
            <w:left w:w="108" w:type="dxa"/>
            <w:bottom w:w="0" w:type="dxa"/>
            <w:right w:w="108" w:type="dxa"/>
          </w:tblCellMar>
        </w:tblPrEx>
        <w:trPr>
          <w:trHeight w:val="544"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李林小学</w:t>
            </w:r>
          </w:p>
        </w:tc>
        <w:tc>
          <w:tcPr>
            <w:tcW w:w="4289"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厦门市集美区灌口镇李林村</w:t>
            </w:r>
          </w:p>
          <w:p>
            <w:pPr>
              <w:widowControl/>
              <w:jc w:val="center"/>
              <w:rPr>
                <w:rFonts w:ascii="宋体" w:cs="宋体"/>
                <w:color w:val="auto"/>
                <w:kern w:val="0"/>
                <w:szCs w:val="21"/>
              </w:rPr>
            </w:pPr>
            <w:r>
              <w:rPr>
                <w:rFonts w:hint="eastAsia" w:ascii="宋体" w:hAnsi="宋体" w:cs="宋体"/>
                <w:color w:val="auto"/>
                <w:kern w:val="0"/>
                <w:szCs w:val="21"/>
              </w:rPr>
              <w:t>（灌口大道</w:t>
            </w:r>
            <w:r>
              <w:rPr>
                <w:rFonts w:ascii="宋体" w:hAnsi="宋体" w:cs="宋体"/>
                <w:color w:val="auto"/>
                <w:kern w:val="0"/>
                <w:szCs w:val="21"/>
              </w:rPr>
              <w:t>2349</w:t>
            </w:r>
            <w:r>
              <w:rPr>
                <w:rFonts w:hint="eastAsia" w:ascii="宋体" w:hAnsi="宋体" w:cs="宋体"/>
                <w:color w:val="auto"/>
                <w:kern w:val="0"/>
                <w:szCs w:val="21"/>
              </w:rPr>
              <w:t>号）</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6369007</w:t>
            </w:r>
            <w:r>
              <w:rPr>
                <w:rFonts w:hint="eastAsia" w:ascii="宋体" w:hAnsi="宋体" w:cs="宋体"/>
                <w:color w:val="auto"/>
                <w:kern w:val="0"/>
                <w:szCs w:val="21"/>
              </w:rPr>
              <w:t>或</w:t>
            </w:r>
            <w:r>
              <w:rPr>
                <w:rFonts w:ascii="宋体" w:hAnsi="宋体" w:cs="宋体"/>
                <w:color w:val="auto"/>
                <w:kern w:val="0"/>
                <w:szCs w:val="21"/>
              </w:rPr>
              <w:t xml:space="preserve"> 6369006</w:t>
            </w:r>
          </w:p>
        </w:tc>
      </w:tr>
      <w:tr>
        <w:tblPrEx>
          <w:tblCellMar>
            <w:top w:w="0" w:type="dxa"/>
            <w:left w:w="108" w:type="dxa"/>
            <w:bottom w:w="0" w:type="dxa"/>
            <w:right w:w="108" w:type="dxa"/>
          </w:tblCellMar>
        </w:tblPrEx>
        <w:trPr>
          <w:trHeight w:val="544"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灌口中心小学</w:t>
            </w:r>
          </w:p>
        </w:tc>
        <w:tc>
          <w:tcPr>
            <w:tcW w:w="4289"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厦门市集美区灌口镇上塘村</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6099170</w:t>
            </w:r>
          </w:p>
        </w:tc>
      </w:tr>
      <w:tr>
        <w:tblPrEx>
          <w:tblCellMar>
            <w:top w:w="0" w:type="dxa"/>
            <w:left w:w="108" w:type="dxa"/>
            <w:bottom w:w="0" w:type="dxa"/>
            <w:right w:w="108" w:type="dxa"/>
          </w:tblCellMar>
        </w:tblPrEx>
        <w:trPr>
          <w:trHeight w:val="544" w:hRule="atLeast"/>
          <w:jc w:val="center"/>
        </w:trPr>
        <w:tc>
          <w:tcPr>
            <w:tcW w:w="1277" w:type="dxa"/>
            <w:vMerge w:val="continue"/>
            <w:tcBorders>
              <w:top w:val="single" w:color="auto" w:sz="4" w:space="0"/>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三社小学</w:t>
            </w:r>
          </w:p>
        </w:tc>
        <w:tc>
          <w:tcPr>
            <w:tcW w:w="4289"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厦门市集美区灌口镇三社村新亭社</w:t>
            </w:r>
            <w:r>
              <w:rPr>
                <w:rFonts w:ascii="宋体" w:hAnsi="宋体" w:cs="宋体"/>
                <w:color w:val="auto"/>
                <w:kern w:val="0"/>
                <w:szCs w:val="21"/>
              </w:rPr>
              <w:t>333</w:t>
            </w:r>
            <w:r>
              <w:rPr>
                <w:rFonts w:hint="eastAsia" w:ascii="宋体" w:hAnsi="宋体" w:cs="宋体"/>
                <w:color w:val="auto"/>
                <w:kern w:val="0"/>
                <w:szCs w:val="21"/>
              </w:rPr>
              <w:t>号</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6269890</w:t>
            </w:r>
            <w:r>
              <w:rPr>
                <w:rFonts w:hint="eastAsia" w:ascii="宋体" w:hAnsi="宋体" w:cs="宋体"/>
                <w:color w:val="auto"/>
                <w:kern w:val="0"/>
                <w:szCs w:val="21"/>
              </w:rPr>
              <w:t>或</w:t>
            </w:r>
            <w:r>
              <w:rPr>
                <w:rFonts w:ascii="宋体" w:hAnsi="宋体" w:cs="宋体"/>
                <w:color w:val="auto"/>
                <w:kern w:val="0"/>
                <w:szCs w:val="21"/>
              </w:rPr>
              <w:t xml:space="preserve"> 6380507</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灌南小学</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厦门市集美区灌口镇陈井村陈井六里</w:t>
            </w:r>
            <w:r>
              <w:rPr>
                <w:rFonts w:ascii="宋体" w:hAnsi="宋体" w:cs="宋体"/>
                <w:color w:val="auto"/>
                <w:kern w:val="0"/>
                <w:szCs w:val="21"/>
              </w:rPr>
              <w:t>303</w:t>
            </w:r>
            <w:r>
              <w:rPr>
                <w:rFonts w:hint="eastAsia" w:ascii="宋体" w:hAnsi="宋体" w:cs="宋体"/>
                <w:color w:val="auto"/>
                <w:kern w:val="0"/>
                <w:szCs w:val="21"/>
              </w:rPr>
              <w:t>号</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6381300</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坑内小学</w:t>
            </w:r>
          </w:p>
        </w:tc>
        <w:tc>
          <w:tcPr>
            <w:tcW w:w="4289"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color w:val="auto"/>
                <w:kern w:val="0"/>
                <w:szCs w:val="21"/>
                <w:lang w:eastAsia="zh-CN"/>
              </w:rPr>
            </w:pPr>
            <w:r>
              <w:rPr>
                <w:rFonts w:hint="eastAsia" w:ascii="宋体" w:hAnsi="宋体" w:cs="宋体"/>
                <w:color w:val="auto"/>
                <w:kern w:val="0"/>
                <w:szCs w:val="21"/>
              </w:rPr>
              <w:t>厦门市集美区灌口镇坑内村</w:t>
            </w:r>
            <w:r>
              <w:rPr>
                <w:rFonts w:hint="eastAsia" w:ascii="宋体" w:hAnsi="宋体" w:cs="宋体"/>
                <w:color w:val="auto"/>
                <w:kern w:val="0"/>
                <w:szCs w:val="21"/>
                <w:lang w:eastAsia="zh-CN"/>
              </w:rPr>
              <w:t>坑内社</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6092451</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顶许小学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厦门市集美区灌口镇顶许村顶许社</w:t>
            </w:r>
            <w:r>
              <w:rPr>
                <w:rFonts w:ascii="宋体" w:hAnsi="宋体" w:cs="宋体"/>
                <w:color w:val="auto"/>
                <w:kern w:val="0"/>
                <w:szCs w:val="21"/>
              </w:rPr>
              <w:t>91</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6041411</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田头小学</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厦门市集美区灌口镇田头村田头社</w:t>
            </w:r>
            <w:r>
              <w:rPr>
                <w:rFonts w:ascii="宋体" w:hAnsi="宋体" w:cs="宋体"/>
                <w:color w:val="auto"/>
                <w:kern w:val="0"/>
                <w:szCs w:val="21"/>
              </w:rPr>
              <w:t>48</w:t>
            </w:r>
            <w:r>
              <w:rPr>
                <w:rFonts w:hint="eastAsia" w:ascii="宋体" w:hAnsi="宋体" w:cs="宋体"/>
                <w:color w:val="auto"/>
                <w:kern w:val="0"/>
                <w:szCs w:val="21"/>
              </w:rPr>
              <w:t>号</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6313094</w:t>
            </w:r>
            <w:r>
              <w:rPr>
                <w:rFonts w:hint="eastAsia" w:ascii="宋体" w:hAnsi="宋体" w:cs="宋体"/>
                <w:color w:val="auto"/>
                <w:kern w:val="0"/>
                <w:szCs w:val="21"/>
              </w:rPr>
              <w:t>或</w:t>
            </w:r>
            <w:r>
              <w:rPr>
                <w:rFonts w:ascii="宋体" w:hAnsi="宋体" w:cs="宋体"/>
                <w:color w:val="auto"/>
                <w:kern w:val="0"/>
                <w:szCs w:val="21"/>
              </w:rPr>
              <w:t xml:space="preserve"> 6094094</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双岭小学</w:t>
            </w:r>
          </w:p>
        </w:tc>
        <w:tc>
          <w:tcPr>
            <w:tcW w:w="4289"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厦门市集美区灌口镇双岭村埕头社</w:t>
            </w:r>
            <w:r>
              <w:rPr>
                <w:rFonts w:ascii="宋体" w:hAnsi="宋体" w:cs="宋体"/>
                <w:color w:val="auto"/>
                <w:kern w:val="0"/>
                <w:szCs w:val="21"/>
              </w:rPr>
              <w:t>105</w:t>
            </w:r>
            <w:r>
              <w:rPr>
                <w:rFonts w:hint="eastAsia" w:ascii="宋体" w:hAnsi="宋体" w:cs="宋体"/>
                <w:color w:val="auto"/>
                <w:kern w:val="0"/>
                <w:szCs w:val="21"/>
              </w:rPr>
              <w:t>号</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6094017</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东辉小学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厦门市集美区灌口镇东辉村徐厝后</w:t>
            </w:r>
            <w:r>
              <w:rPr>
                <w:rFonts w:ascii="宋体" w:hAnsi="宋体" w:cs="宋体"/>
                <w:color w:val="auto"/>
                <w:kern w:val="0"/>
                <w:szCs w:val="21"/>
              </w:rPr>
              <w:t>301</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6099319</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新亭小学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厦门市集美区灌口镇灌口七甲路</w:t>
            </w:r>
            <w:r>
              <w:rPr>
                <w:rFonts w:ascii="宋体" w:hAnsi="宋体" w:cs="宋体"/>
                <w:color w:val="auto"/>
                <w:kern w:val="0"/>
                <w:szCs w:val="21"/>
              </w:rPr>
              <w:t>123</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6361608</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安仁小学（民办）</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厦门市集美区灌口镇三社村新亭社</w:t>
            </w:r>
            <w:r>
              <w:rPr>
                <w:rFonts w:ascii="宋体" w:hAnsi="宋体" w:cs="宋体"/>
                <w:color w:val="auto"/>
                <w:kern w:val="0"/>
                <w:szCs w:val="21"/>
              </w:rPr>
              <w:t>223</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18030000300</w:t>
            </w:r>
            <w:r>
              <w:rPr>
                <w:rFonts w:hint="eastAsia" w:ascii="宋体" w:hAnsi="宋体" w:cs="宋体"/>
                <w:color w:val="auto"/>
                <w:kern w:val="0"/>
                <w:szCs w:val="21"/>
              </w:rPr>
              <w:t>或</w:t>
            </w:r>
            <w:r>
              <w:rPr>
                <w:rFonts w:ascii="宋体" w:hAnsi="宋体" w:cs="宋体"/>
                <w:color w:val="auto"/>
                <w:kern w:val="0"/>
                <w:szCs w:val="21"/>
              </w:rPr>
              <w:t>6091072</w:t>
            </w:r>
          </w:p>
        </w:tc>
      </w:tr>
      <w:tr>
        <w:tblPrEx>
          <w:tblCellMar>
            <w:top w:w="0" w:type="dxa"/>
            <w:left w:w="108" w:type="dxa"/>
            <w:bottom w:w="0" w:type="dxa"/>
            <w:right w:w="108" w:type="dxa"/>
          </w:tblCellMar>
        </w:tblPrEx>
        <w:trPr>
          <w:trHeight w:val="544" w:hRule="atLeast"/>
          <w:jc w:val="center"/>
        </w:trPr>
        <w:tc>
          <w:tcPr>
            <w:tcW w:w="1277" w:type="dxa"/>
            <w:vMerge w:val="restart"/>
            <w:tcBorders>
              <w:top w:val="single" w:color="auto" w:sz="4" w:space="0"/>
              <w:left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杏林街道</w:t>
            </w:r>
          </w:p>
          <w:p>
            <w:pPr>
              <w:jc w:val="center"/>
              <w:rPr>
                <w:rFonts w:ascii="宋体" w:cs="宋体"/>
                <w:color w:val="000000"/>
                <w:kern w:val="0"/>
                <w:szCs w:val="21"/>
              </w:rPr>
            </w:pPr>
          </w:p>
        </w:tc>
        <w:tc>
          <w:tcPr>
            <w:tcW w:w="2515"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曾营小学</w:t>
            </w:r>
          </w:p>
        </w:tc>
        <w:tc>
          <w:tcPr>
            <w:tcW w:w="4289"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厦门市集美杏林月美路</w:t>
            </w:r>
            <w:r>
              <w:rPr>
                <w:rFonts w:ascii="宋体" w:hAnsi="宋体" w:cs="宋体"/>
                <w:color w:val="auto"/>
                <w:kern w:val="0"/>
                <w:szCs w:val="21"/>
              </w:rPr>
              <w:t>396</w:t>
            </w:r>
            <w:r>
              <w:rPr>
                <w:rFonts w:hint="eastAsia" w:ascii="宋体" w:hAnsi="宋体" w:cs="宋体"/>
                <w:color w:val="auto"/>
                <w:kern w:val="0"/>
                <w:szCs w:val="21"/>
              </w:rPr>
              <w:t>号</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6079315-221</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宁宝小学</w:t>
            </w:r>
          </w:p>
        </w:tc>
        <w:tc>
          <w:tcPr>
            <w:tcW w:w="4289"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厦门市集美区杏林街道文达路</w:t>
            </w:r>
            <w:r>
              <w:rPr>
                <w:rFonts w:ascii="宋体" w:hAnsi="宋体" w:cs="宋体"/>
                <w:color w:val="auto"/>
                <w:kern w:val="0"/>
                <w:szCs w:val="21"/>
              </w:rPr>
              <w:t>29</w:t>
            </w:r>
            <w:r>
              <w:rPr>
                <w:rFonts w:hint="eastAsia" w:ascii="宋体" w:hAnsi="宋体" w:cs="宋体"/>
                <w:color w:val="auto"/>
                <w:kern w:val="0"/>
                <w:szCs w:val="21"/>
              </w:rPr>
              <w:t>号</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6078098-802</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杏东小学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厦门市集美区杏林街道宁海一里</w:t>
            </w:r>
            <w:r>
              <w:rPr>
                <w:rFonts w:ascii="宋体" w:hAnsi="宋体" w:cs="宋体"/>
                <w:color w:val="auto"/>
                <w:kern w:val="0"/>
                <w:szCs w:val="21"/>
              </w:rPr>
              <w:t>96</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7791663</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shd w:val="clear" w:color="auto" w:fill="auto"/>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auto"/>
                <w:kern w:val="0"/>
                <w:szCs w:val="21"/>
              </w:rPr>
            </w:pPr>
            <w:r>
              <w:rPr>
                <w:rFonts w:hint="eastAsia" w:ascii="宋体" w:hAnsi="宋体" w:cs="宋体"/>
                <w:color w:val="auto"/>
                <w:kern w:val="0"/>
                <w:szCs w:val="21"/>
              </w:rPr>
              <w:t>内林小学</w:t>
            </w:r>
          </w:p>
        </w:tc>
        <w:tc>
          <w:tcPr>
            <w:tcW w:w="428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厦门市集美区杏林街道内林社区下官里</w:t>
            </w:r>
            <w:r>
              <w:rPr>
                <w:rFonts w:ascii="宋体" w:hAnsi="宋体" w:cs="宋体"/>
                <w:color w:val="auto"/>
                <w:kern w:val="0"/>
                <w:szCs w:val="21"/>
              </w:rPr>
              <w:t>27</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auto"/>
                <w:kern w:val="0"/>
                <w:szCs w:val="21"/>
              </w:rPr>
            </w:pPr>
            <w:r>
              <w:rPr>
                <w:rFonts w:ascii="宋体" w:hAnsi="宋体" w:cs="宋体"/>
                <w:color w:val="auto"/>
                <w:kern w:val="0"/>
                <w:szCs w:val="21"/>
              </w:rPr>
              <w:t>6078136</w:t>
            </w:r>
            <w:r>
              <w:rPr>
                <w:rFonts w:hint="eastAsia" w:ascii="宋体" w:hAnsi="宋体" w:cs="宋体"/>
                <w:color w:val="auto"/>
                <w:kern w:val="0"/>
                <w:szCs w:val="21"/>
              </w:rPr>
              <w:t>或</w:t>
            </w:r>
            <w:r>
              <w:rPr>
                <w:rFonts w:ascii="宋体" w:hAnsi="宋体" w:cs="宋体"/>
                <w:color w:val="auto"/>
                <w:kern w:val="0"/>
                <w:szCs w:val="21"/>
              </w:rPr>
              <w:t xml:space="preserve"> 6078050</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高浦小学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厦门市集美区杏林街道高浦南路</w:t>
            </w:r>
            <w:r>
              <w:rPr>
                <w:rFonts w:ascii="宋体" w:hAnsi="宋体" w:cs="宋体"/>
                <w:color w:val="auto"/>
                <w:kern w:val="0"/>
                <w:szCs w:val="21"/>
              </w:rPr>
              <w:t>2</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6078170</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杏苑小学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厦门市集美区杏北五里</w:t>
            </w:r>
            <w:r>
              <w:rPr>
                <w:rFonts w:ascii="宋体" w:hAnsi="宋体" w:cs="宋体"/>
                <w:color w:val="auto"/>
                <w:kern w:val="0"/>
                <w:szCs w:val="21"/>
              </w:rPr>
              <w:t>126</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6371907</w:t>
            </w:r>
            <w:r>
              <w:rPr>
                <w:rFonts w:hint="eastAsia" w:ascii="宋体" w:hAnsi="宋体" w:cs="宋体"/>
                <w:color w:val="auto"/>
                <w:kern w:val="0"/>
                <w:szCs w:val="21"/>
              </w:rPr>
              <w:t>或</w:t>
            </w:r>
            <w:r>
              <w:rPr>
                <w:rFonts w:ascii="宋体" w:hAnsi="宋体" w:cs="宋体"/>
                <w:color w:val="auto"/>
                <w:kern w:val="0"/>
                <w:szCs w:val="21"/>
              </w:rPr>
              <w:t xml:space="preserve">6371901 </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厦门外国语学校集美分校</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厦门市集美区杏林街道九天湖六里</w:t>
            </w:r>
            <w:r>
              <w:rPr>
                <w:rFonts w:ascii="宋体" w:hAnsi="宋体" w:cs="宋体"/>
                <w:color w:val="auto"/>
                <w:kern w:val="0"/>
                <w:sz w:val="18"/>
                <w:szCs w:val="18"/>
              </w:rPr>
              <w:t>86</w:t>
            </w:r>
            <w:r>
              <w:rPr>
                <w:rFonts w:hint="eastAsia" w:ascii="宋体" w:hAnsi="宋体" w:cs="宋体"/>
                <w:color w:val="auto"/>
                <w:kern w:val="0"/>
                <w:sz w:val="18"/>
                <w:szCs w:val="18"/>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6251152</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lang w:eastAsia="zh-CN"/>
              </w:rPr>
              <w:t>厦门</w:t>
            </w:r>
            <w:r>
              <w:rPr>
                <w:rFonts w:hint="eastAsia" w:ascii="宋体" w:hAnsi="宋体" w:cs="宋体"/>
                <w:color w:val="auto"/>
                <w:kern w:val="0"/>
                <w:sz w:val="18"/>
                <w:szCs w:val="18"/>
              </w:rPr>
              <w:t>五缘实验</w:t>
            </w:r>
            <w:r>
              <w:rPr>
                <w:rFonts w:hint="eastAsia" w:ascii="宋体" w:hAnsi="宋体" w:cs="宋体"/>
                <w:color w:val="auto"/>
                <w:kern w:val="0"/>
                <w:sz w:val="18"/>
                <w:szCs w:val="18"/>
                <w:lang w:eastAsia="zh-CN"/>
              </w:rPr>
              <w:t>学校</w:t>
            </w:r>
            <w:r>
              <w:rPr>
                <w:rFonts w:hint="eastAsia" w:ascii="宋体" w:hAnsi="宋体" w:cs="宋体"/>
                <w:color w:val="auto"/>
                <w:kern w:val="0"/>
                <w:sz w:val="18"/>
                <w:szCs w:val="18"/>
              </w:rPr>
              <w:t>园博分校</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杏锦路园博三里</w:t>
            </w:r>
            <w:r>
              <w:rPr>
                <w:rFonts w:ascii="宋体" w:hAnsi="宋体" w:cs="宋体"/>
                <w:color w:val="auto"/>
                <w:kern w:val="0"/>
                <w:sz w:val="18"/>
                <w:szCs w:val="18"/>
              </w:rPr>
              <w:t>1</w:t>
            </w:r>
            <w:r>
              <w:rPr>
                <w:rFonts w:hint="eastAsia" w:ascii="宋体" w:hAnsi="宋体" w:cs="宋体"/>
                <w:color w:val="auto"/>
                <w:kern w:val="0"/>
                <w:sz w:val="18"/>
                <w:szCs w:val="18"/>
              </w:rPr>
              <w:t>号（中航城</w:t>
            </w:r>
            <w:r>
              <w:rPr>
                <w:rFonts w:ascii="宋体" w:hAnsi="宋体" w:cs="宋体"/>
                <w:color w:val="auto"/>
                <w:kern w:val="0"/>
                <w:sz w:val="18"/>
                <w:szCs w:val="18"/>
              </w:rPr>
              <w:t>A</w:t>
            </w:r>
            <w:r>
              <w:rPr>
                <w:rFonts w:hint="eastAsia" w:ascii="宋体" w:hAnsi="宋体" w:cs="宋体"/>
                <w:color w:val="auto"/>
                <w:kern w:val="0"/>
                <w:sz w:val="18"/>
                <w:szCs w:val="18"/>
              </w:rPr>
              <w:t>区园博</w:t>
            </w:r>
            <w:r>
              <w:rPr>
                <w:rFonts w:ascii="宋体" w:hAnsi="宋体" w:cs="宋体"/>
                <w:color w:val="auto"/>
                <w:kern w:val="0"/>
                <w:sz w:val="18"/>
                <w:szCs w:val="18"/>
              </w:rPr>
              <w:t>1</w:t>
            </w:r>
            <w:r>
              <w:rPr>
                <w:rFonts w:hint="eastAsia" w:ascii="宋体" w:hAnsi="宋体" w:cs="宋体"/>
                <w:color w:val="auto"/>
                <w:kern w:val="0"/>
                <w:sz w:val="18"/>
                <w:szCs w:val="18"/>
              </w:rPr>
              <w:t>号附近）</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6276025</w:t>
            </w:r>
            <w:r>
              <w:rPr>
                <w:rFonts w:hint="eastAsia" w:ascii="宋体" w:hAnsi="宋体" w:cs="宋体"/>
                <w:color w:val="auto"/>
                <w:kern w:val="0"/>
                <w:szCs w:val="21"/>
              </w:rPr>
              <w:t>或6276015</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集美区实验小学</w:t>
            </w:r>
          </w:p>
        </w:tc>
        <w:tc>
          <w:tcPr>
            <w:tcW w:w="428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集美区福鼎山东路8号</w:t>
            </w:r>
          </w:p>
        </w:tc>
        <w:tc>
          <w:tcPr>
            <w:tcW w:w="212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6371985</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英贤学校小学部</w:t>
            </w:r>
          </w:p>
          <w:p>
            <w:pPr>
              <w:widowControl/>
              <w:jc w:val="center"/>
              <w:rPr>
                <w:rFonts w:ascii="宋体" w:cs="宋体"/>
                <w:color w:val="auto"/>
                <w:kern w:val="0"/>
                <w:szCs w:val="21"/>
              </w:rPr>
            </w:pPr>
            <w:r>
              <w:rPr>
                <w:rFonts w:hint="eastAsia" w:ascii="宋体" w:hAnsi="宋体" w:cs="宋体"/>
                <w:color w:val="auto"/>
                <w:kern w:val="0"/>
                <w:szCs w:val="21"/>
              </w:rPr>
              <w:t>（民办）</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厦门市集美杏林董任西二路</w:t>
            </w:r>
            <w:r>
              <w:rPr>
                <w:rFonts w:ascii="宋体" w:hAnsi="宋体" w:cs="宋体"/>
                <w:color w:val="auto"/>
                <w:kern w:val="0"/>
                <w:szCs w:val="21"/>
              </w:rPr>
              <w:t>555</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3756716</w:t>
            </w:r>
          </w:p>
        </w:tc>
      </w:tr>
      <w:tr>
        <w:tblPrEx>
          <w:tblCellMar>
            <w:top w:w="0" w:type="dxa"/>
            <w:left w:w="108" w:type="dxa"/>
            <w:bottom w:w="0" w:type="dxa"/>
            <w:right w:w="108" w:type="dxa"/>
          </w:tblCellMar>
        </w:tblPrEx>
        <w:trPr>
          <w:trHeight w:val="476" w:hRule="atLeast"/>
          <w:jc w:val="center"/>
        </w:trPr>
        <w:tc>
          <w:tcPr>
            <w:tcW w:w="1277" w:type="dxa"/>
            <w:vMerge w:val="restart"/>
            <w:tcBorders>
              <w:top w:val="nil"/>
              <w:left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杏滨街道</w:t>
            </w: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新源小学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厦门市集美区杏滨街道新兴南路</w:t>
            </w:r>
            <w:r>
              <w:rPr>
                <w:rFonts w:ascii="宋体" w:hAnsi="宋体" w:cs="宋体"/>
                <w:color w:val="auto"/>
                <w:kern w:val="0"/>
                <w:szCs w:val="21"/>
              </w:rPr>
              <w:t>6</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6221969</w:t>
            </w:r>
          </w:p>
        </w:tc>
      </w:tr>
      <w:tr>
        <w:tblPrEx>
          <w:tblCellMar>
            <w:top w:w="0" w:type="dxa"/>
            <w:left w:w="108" w:type="dxa"/>
            <w:bottom w:w="0" w:type="dxa"/>
            <w:right w:w="108" w:type="dxa"/>
          </w:tblCellMar>
        </w:tblPrEx>
        <w:trPr>
          <w:trHeight w:val="476"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杏北小学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厦门市集美区杏滨街道锦园东路</w:t>
            </w:r>
            <w:r>
              <w:rPr>
                <w:rFonts w:ascii="宋体" w:hAnsi="宋体" w:cs="宋体"/>
                <w:color w:val="auto"/>
                <w:kern w:val="0"/>
                <w:szCs w:val="21"/>
              </w:rPr>
              <w:t>57</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6372298</w:t>
            </w:r>
          </w:p>
        </w:tc>
      </w:tr>
      <w:tr>
        <w:tblPrEx>
          <w:tblCellMar>
            <w:top w:w="0" w:type="dxa"/>
            <w:left w:w="108" w:type="dxa"/>
            <w:bottom w:w="0" w:type="dxa"/>
            <w:right w:w="108" w:type="dxa"/>
          </w:tblCellMar>
        </w:tblPrEx>
        <w:trPr>
          <w:trHeight w:val="476"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康城小学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厦门市集美区锦英南路</w:t>
            </w:r>
            <w:r>
              <w:rPr>
                <w:rFonts w:ascii="宋体" w:hAnsi="宋体" w:cs="宋体"/>
                <w:color w:val="auto"/>
                <w:kern w:val="0"/>
                <w:szCs w:val="21"/>
              </w:rPr>
              <w:t>61</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6687775</w:t>
            </w:r>
          </w:p>
        </w:tc>
      </w:tr>
      <w:tr>
        <w:tblPrEx>
          <w:tblCellMar>
            <w:top w:w="0" w:type="dxa"/>
            <w:left w:w="108" w:type="dxa"/>
            <w:bottom w:w="0" w:type="dxa"/>
            <w:right w:w="108" w:type="dxa"/>
          </w:tblCellMar>
        </w:tblPrEx>
        <w:trPr>
          <w:trHeight w:val="476"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西滨小学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厦门市集美区杏林西滨路</w:t>
            </w:r>
            <w:r>
              <w:rPr>
                <w:rFonts w:ascii="宋体" w:hAnsi="宋体" w:cs="宋体"/>
                <w:color w:val="auto"/>
                <w:kern w:val="0"/>
                <w:szCs w:val="21"/>
              </w:rPr>
              <w:t>38</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6213432</w:t>
            </w:r>
            <w:r>
              <w:rPr>
                <w:rFonts w:hint="eastAsia" w:ascii="宋体" w:hAnsi="宋体" w:cs="宋体"/>
                <w:color w:val="auto"/>
                <w:kern w:val="0"/>
                <w:szCs w:val="21"/>
              </w:rPr>
              <w:t>或</w:t>
            </w:r>
            <w:r>
              <w:rPr>
                <w:rFonts w:ascii="宋体" w:hAnsi="宋体" w:cs="宋体"/>
                <w:color w:val="auto"/>
                <w:kern w:val="0"/>
                <w:szCs w:val="21"/>
              </w:rPr>
              <w:t xml:space="preserve"> 6280758</w:t>
            </w:r>
          </w:p>
        </w:tc>
      </w:tr>
      <w:tr>
        <w:tblPrEx>
          <w:tblCellMar>
            <w:top w:w="0" w:type="dxa"/>
            <w:left w:w="108" w:type="dxa"/>
            <w:bottom w:w="0" w:type="dxa"/>
            <w:right w:w="108" w:type="dxa"/>
          </w:tblCellMar>
        </w:tblPrEx>
        <w:trPr>
          <w:trHeight w:val="476"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杏滨小学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厦门市集美区杏林日东新村</w:t>
            </w:r>
            <w:r>
              <w:rPr>
                <w:rFonts w:ascii="宋体" w:hAnsi="宋体" w:cs="宋体"/>
                <w:color w:val="auto"/>
                <w:kern w:val="0"/>
                <w:szCs w:val="21"/>
              </w:rPr>
              <w:t>21</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6215920</w:t>
            </w:r>
          </w:p>
        </w:tc>
      </w:tr>
      <w:tr>
        <w:tblPrEx>
          <w:tblCellMar>
            <w:top w:w="0" w:type="dxa"/>
            <w:left w:w="108" w:type="dxa"/>
            <w:bottom w:w="0" w:type="dxa"/>
            <w:right w:w="108" w:type="dxa"/>
          </w:tblCellMar>
        </w:tblPrEx>
        <w:trPr>
          <w:trHeight w:val="476"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马銮小学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厦门市集美区杏滨街道马銮社区勤学路</w:t>
            </w:r>
            <w:r>
              <w:rPr>
                <w:rFonts w:ascii="宋体" w:hAnsi="宋体" w:cs="宋体"/>
                <w:color w:val="auto"/>
                <w:kern w:val="0"/>
                <w:szCs w:val="21"/>
              </w:rPr>
              <w:t>88</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6770053</w:t>
            </w:r>
            <w:r>
              <w:rPr>
                <w:rFonts w:hint="eastAsia" w:ascii="宋体" w:hAnsi="宋体" w:cs="宋体"/>
                <w:color w:val="auto"/>
                <w:kern w:val="0"/>
                <w:szCs w:val="21"/>
              </w:rPr>
              <w:t>或</w:t>
            </w:r>
            <w:r>
              <w:rPr>
                <w:rFonts w:ascii="宋体" w:hAnsi="宋体" w:cs="宋体"/>
                <w:color w:val="auto"/>
                <w:kern w:val="0"/>
                <w:szCs w:val="21"/>
              </w:rPr>
              <w:t xml:space="preserve"> 6225902</w:t>
            </w:r>
          </w:p>
        </w:tc>
      </w:tr>
      <w:tr>
        <w:tblPrEx>
          <w:tblCellMar>
            <w:top w:w="0" w:type="dxa"/>
            <w:left w:w="108" w:type="dxa"/>
            <w:bottom w:w="0" w:type="dxa"/>
            <w:right w:w="108" w:type="dxa"/>
          </w:tblCellMar>
        </w:tblPrEx>
        <w:trPr>
          <w:trHeight w:val="476"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锦园小学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厦门市集美区杏滨街道甲园路</w:t>
            </w:r>
            <w:r>
              <w:rPr>
                <w:rFonts w:ascii="宋体" w:hAnsi="宋体" w:cs="宋体"/>
                <w:color w:val="auto"/>
                <w:kern w:val="0"/>
                <w:szCs w:val="21"/>
              </w:rPr>
              <w:t>70</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6771719</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杏美小学（民办）</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厦门市集美区杏滨街道杏美路</w:t>
            </w:r>
            <w:r>
              <w:rPr>
                <w:rFonts w:ascii="宋体" w:hAnsi="宋体" w:cs="宋体"/>
                <w:color w:val="auto"/>
                <w:kern w:val="0"/>
                <w:szCs w:val="21"/>
              </w:rPr>
              <w:t>9</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6228160</w:t>
            </w:r>
            <w:r>
              <w:rPr>
                <w:rFonts w:hint="eastAsia" w:ascii="宋体" w:hAnsi="宋体" w:cs="宋体"/>
                <w:color w:val="auto"/>
                <w:kern w:val="0"/>
                <w:szCs w:val="21"/>
              </w:rPr>
              <w:t>或</w:t>
            </w:r>
            <w:r>
              <w:rPr>
                <w:rFonts w:ascii="宋体" w:hAnsi="宋体" w:cs="宋体"/>
                <w:color w:val="auto"/>
                <w:kern w:val="0"/>
                <w:szCs w:val="21"/>
              </w:rPr>
              <w:t>13696942865</w:t>
            </w:r>
          </w:p>
        </w:tc>
      </w:tr>
      <w:tr>
        <w:tblPrEx>
          <w:tblCellMar>
            <w:top w:w="0" w:type="dxa"/>
            <w:left w:w="108" w:type="dxa"/>
            <w:bottom w:w="0" w:type="dxa"/>
            <w:right w:w="108" w:type="dxa"/>
          </w:tblCellMar>
        </w:tblPrEx>
        <w:trPr>
          <w:trHeight w:val="427" w:hRule="atLeast"/>
          <w:jc w:val="center"/>
        </w:trPr>
        <w:tc>
          <w:tcPr>
            <w:tcW w:w="1277" w:type="dxa"/>
            <w:vMerge w:val="continue"/>
            <w:tcBorders>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lang w:eastAsia="zh-CN"/>
              </w:rPr>
            </w:pPr>
            <w:r>
              <w:rPr>
                <w:rFonts w:hint="eastAsia" w:ascii="宋体" w:hAnsi="宋体" w:cs="宋体"/>
                <w:color w:val="auto"/>
                <w:kern w:val="0"/>
                <w:szCs w:val="21"/>
              </w:rPr>
              <w:t xml:space="preserve">厦门市集美区华锐双语学校 </w:t>
            </w:r>
            <w:r>
              <w:rPr>
                <w:rFonts w:hint="eastAsia" w:ascii="宋体" w:hAnsi="宋体" w:cs="宋体"/>
                <w:color w:val="auto"/>
                <w:kern w:val="0"/>
                <w:szCs w:val="21"/>
                <w:lang w:eastAsia="zh-CN"/>
              </w:rPr>
              <w:t>（民办）</w:t>
            </w:r>
          </w:p>
        </w:tc>
        <w:tc>
          <w:tcPr>
            <w:tcW w:w="428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厦门市集美区西滨路388号</w:t>
            </w:r>
          </w:p>
        </w:tc>
        <w:tc>
          <w:tcPr>
            <w:tcW w:w="212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2100886</w:t>
            </w:r>
          </w:p>
        </w:tc>
      </w:tr>
      <w:tr>
        <w:tblPrEx>
          <w:tblCellMar>
            <w:top w:w="0" w:type="dxa"/>
            <w:left w:w="108" w:type="dxa"/>
            <w:bottom w:w="0" w:type="dxa"/>
            <w:right w:w="108" w:type="dxa"/>
          </w:tblCellMar>
        </w:tblPrEx>
        <w:trPr>
          <w:trHeight w:val="544" w:hRule="atLeast"/>
          <w:jc w:val="center"/>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后溪镇</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后溪中心小学</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厦门市集美区孙坂北路</w:t>
            </w:r>
            <w:r>
              <w:rPr>
                <w:rFonts w:ascii="宋体" w:hAnsi="宋体" w:cs="宋体"/>
                <w:color w:val="auto"/>
                <w:kern w:val="0"/>
                <w:szCs w:val="21"/>
              </w:rPr>
              <w:t>33</w:t>
            </w:r>
            <w:r>
              <w:rPr>
                <w:rFonts w:hint="eastAsia" w:ascii="宋体" w:hAnsi="宋体" w:cs="宋体"/>
                <w:color w:val="auto"/>
                <w:kern w:val="0"/>
                <w:szCs w:val="21"/>
              </w:rPr>
              <w:t>号</w:t>
            </w:r>
            <w:r>
              <w:rPr>
                <w:rFonts w:ascii="宋体" w:hAnsi="宋体" w:cs="宋体"/>
                <w:color w:val="auto"/>
                <w:kern w:val="0"/>
                <w:szCs w:val="21"/>
              </w:rPr>
              <w:t>(</w:t>
            </w:r>
            <w:r>
              <w:rPr>
                <w:rFonts w:hint="eastAsia" w:ascii="宋体" w:hAnsi="宋体" w:cs="宋体"/>
                <w:color w:val="auto"/>
                <w:kern w:val="0"/>
                <w:szCs w:val="21"/>
              </w:rPr>
              <w:t>后溪镇后垵村</w:t>
            </w:r>
            <w:r>
              <w:rPr>
                <w:rFonts w:ascii="宋体" w:hAnsi="宋体" w:cs="宋体"/>
                <w:color w:val="auto"/>
                <w:kern w:val="0"/>
                <w:szCs w:val="21"/>
              </w:rPr>
              <w:t>)</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6363166</w:t>
            </w:r>
          </w:p>
        </w:tc>
      </w:tr>
      <w:tr>
        <w:tblPrEx>
          <w:tblCellMar>
            <w:top w:w="0" w:type="dxa"/>
            <w:left w:w="108" w:type="dxa"/>
            <w:bottom w:w="0" w:type="dxa"/>
            <w:right w:w="108" w:type="dxa"/>
          </w:tblCellMar>
        </w:tblPrEx>
        <w:trPr>
          <w:trHeight w:val="544"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窗内小学</w:t>
            </w:r>
          </w:p>
        </w:tc>
        <w:tc>
          <w:tcPr>
            <w:tcW w:w="4289"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厦门市集美区后溪镇岩平一里</w:t>
            </w:r>
            <w:r>
              <w:rPr>
                <w:rFonts w:ascii="宋体" w:hAnsi="宋体" w:cs="宋体"/>
                <w:color w:val="auto"/>
                <w:kern w:val="0"/>
                <w:szCs w:val="21"/>
              </w:rPr>
              <w:t>2</w:t>
            </w:r>
            <w:r>
              <w:rPr>
                <w:rFonts w:hint="eastAsia" w:ascii="宋体" w:hAnsi="宋体" w:cs="宋体"/>
                <w:color w:val="auto"/>
                <w:kern w:val="0"/>
                <w:szCs w:val="21"/>
              </w:rPr>
              <w:t>号</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6362819</w:t>
            </w:r>
            <w:r>
              <w:rPr>
                <w:rFonts w:hint="eastAsia" w:ascii="宋体" w:hAnsi="宋体" w:cs="宋体"/>
                <w:color w:val="auto"/>
                <w:kern w:val="0"/>
                <w:szCs w:val="21"/>
              </w:rPr>
              <w:t>或</w:t>
            </w:r>
            <w:r>
              <w:rPr>
                <w:rFonts w:ascii="宋体" w:hAnsi="宋体" w:cs="宋体"/>
                <w:color w:val="auto"/>
                <w:kern w:val="0"/>
                <w:szCs w:val="21"/>
              </w:rPr>
              <w:t xml:space="preserve"> 6362811</w:t>
            </w:r>
          </w:p>
        </w:tc>
      </w:tr>
      <w:tr>
        <w:tblPrEx>
          <w:tblCellMar>
            <w:top w:w="0" w:type="dxa"/>
            <w:left w:w="108" w:type="dxa"/>
            <w:bottom w:w="0" w:type="dxa"/>
            <w:right w:w="108" w:type="dxa"/>
          </w:tblCellMar>
        </w:tblPrEx>
        <w:trPr>
          <w:trHeight w:val="444" w:hRule="atLeast"/>
          <w:jc w:val="center"/>
        </w:trPr>
        <w:tc>
          <w:tcPr>
            <w:tcW w:w="127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英村小学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厦门市集美区理工路</w:t>
            </w:r>
            <w:r>
              <w:rPr>
                <w:rFonts w:ascii="宋体" w:hAnsi="宋体" w:cs="宋体"/>
                <w:color w:val="auto"/>
                <w:kern w:val="0"/>
                <w:szCs w:val="21"/>
              </w:rPr>
              <w:t>466</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6061290</w:t>
            </w:r>
          </w:p>
        </w:tc>
      </w:tr>
      <w:tr>
        <w:tblPrEx>
          <w:tblCellMar>
            <w:top w:w="0" w:type="dxa"/>
            <w:left w:w="108" w:type="dxa"/>
            <w:bottom w:w="0" w:type="dxa"/>
            <w:right w:w="108" w:type="dxa"/>
          </w:tblCellMar>
        </w:tblPrEx>
        <w:trPr>
          <w:trHeight w:val="444" w:hRule="atLeast"/>
          <w:jc w:val="center"/>
        </w:trPr>
        <w:tc>
          <w:tcPr>
            <w:tcW w:w="127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后溪小学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厦门市集美区后溪镇后溪村城内里</w:t>
            </w:r>
            <w:r>
              <w:rPr>
                <w:rFonts w:ascii="宋体" w:hAnsi="宋体" w:cs="宋体"/>
                <w:color w:val="auto"/>
                <w:kern w:val="0"/>
                <w:szCs w:val="21"/>
              </w:rPr>
              <w:t>249-2</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6263190</w:t>
            </w:r>
          </w:p>
        </w:tc>
      </w:tr>
      <w:tr>
        <w:tblPrEx>
          <w:tblCellMar>
            <w:top w:w="0" w:type="dxa"/>
            <w:left w:w="108" w:type="dxa"/>
            <w:bottom w:w="0" w:type="dxa"/>
            <w:right w:w="108" w:type="dxa"/>
          </w:tblCellMar>
        </w:tblPrEx>
        <w:trPr>
          <w:trHeight w:val="444" w:hRule="atLeast"/>
          <w:jc w:val="center"/>
        </w:trPr>
        <w:tc>
          <w:tcPr>
            <w:tcW w:w="127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碧溪小学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厦门市集美区后溪镇溪西村上厝里</w:t>
            </w:r>
            <w:r>
              <w:rPr>
                <w:rFonts w:ascii="宋体" w:hAnsi="宋体" w:cs="宋体"/>
                <w:color w:val="auto"/>
                <w:kern w:val="0"/>
                <w:szCs w:val="21"/>
              </w:rPr>
              <w:t>65</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6265589</w:t>
            </w:r>
          </w:p>
        </w:tc>
      </w:tr>
      <w:tr>
        <w:tblPrEx>
          <w:tblCellMar>
            <w:top w:w="0" w:type="dxa"/>
            <w:left w:w="108" w:type="dxa"/>
            <w:bottom w:w="0" w:type="dxa"/>
            <w:right w:w="108" w:type="dxa"/>
          </w:tblCellMar>
        </w:tblPrEx>
        <w:trPr>
          <w:trHeight w:val="444" w:hRule="atLeast"/>
          <w:jc w:val="center"/>
        </w:trPr>
        <w:tc>
          <w:tcPr>
            <w:tcW w:w="127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东边小学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hint="eastAsia" w:ascii="宋体" w:hAnsi="宋体" w:cs="宋体"/>
                <w:color w:val="auto"/>
                <w:kern w:val="0"/>
                <w:szCs w:val="21"/>
              </w:rPr>
              <w:t>厦门市集美区后溪镇前进村东边里</w:t>
            </w:r>
            <w:r>
              <w:rPr>
                <w:rFonts w:ascii="宋体" w:hAnsi="宋体" w:cs="宋体"/>
                <w:color w:val="auto"/>
                <w:kern w:val="0"/>
                <w:szCs w:val="21"/>
              </w:rPr>
              <w:t>91</w:t>
            </w:r>
            <w:r>
              <w:rPr>
                <w:rFonts w:hint="eastAsia" w:ascii="宋体" w:hAnsi="宋体" w:cs="宋体"/>
                <w:color w:val="auto"/>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auto"/>
                <w:kern w:val="0"/>
                <w:szCs w:val="21"/>
              </w:rPr>
            </w:pPr>
            <w:r>
              <w:rPr>
                <w:rFonts w:ascii="宋体" w:hAnsi="宋体" w:cs="宋体"/>
                <w:color w:val="auto"/>
                <w:kern w:val="0"/>
                <w:szCs w:val="21"/>
              </w:rPr>
              <w:t>6687969</w:t>
            </w:r>
          </w:p>
        </w:tc>
      </w:tr>
      <w:tr>
        <w:tblPrEx>
          <w:tblCellMar>
            <w:top w:w="0" w:type="dxa"/>
            <w:left w:w="108" w:type="dxa"/>
            <w:bottom w:w="0" w:type="dxa"/>
            <w:right w:w="108" w:type="dxa"/>
          </w:tblCellMar>
        </w:tblPrEx>
        <w:trPr>
          <w:trHeight w:val="444" w:hRule="atLeast"/>
          <w:jc w:val="center"/>
        </w:trPr>
        <w:tc>
          <w:tcPr>
            <w:tcW w:w="127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新村小学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厦门市集美区后溪镇新村西里</w:t>
            </w:r>
            <w:r>
              <w:rPr>
                <w:rFonts w:ascii="宋体" w:hAnsi="宋体" w:cs="宋体"/>
                <w:color w:val="000000"/>
                <w:kern w:val="0"/>
                <w:szCs w:val="21"/>
              </w:rPr>
              <w:t>79</w:t>
            </w:r>
            <w:r>
              <w:rPr>
                <w:rFonts w:hint="eastAsia" w:ascii="宋体" w:hAnsi="宋体" w:cs="宋体"/>
                <w:color w:val="000000"/>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6251748</w:t>
            </w:r>
          </w:p>
        </w:tc>
      </w:tr>
      <w:tr>
        <w:tblPrEx>
          <w:tblCellMar>
            <w:top w:w="0" w:type="dxa"/>
            <w:left w:w="108" w:type="dxa"/>
            <w:bottom w:w="0" w:type="dxa"/>
            <w:right w:w="108" w:type="dxa"/>
          </w:tblCellMar>
        </w:tblPrEx>
        <w:trPr>
          <w:trHeight w:val="444" w:hRule="atLeast"/>
          <w:jc w:val="center"/>
        </w:trPr>
        <w:tc>
          <w:tcPr>
            <w:tcW w:w="127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2515"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军民小学</w:t>
            </w:r>
          </w:p>
        </w:tc>
        <w:tc>
          <w:tcPr>
            <w:tcW w:w="4289"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厦门市集美区后溪镇第二农场碗瑶社</w:t>
            </w:r>
            <w:r>
              <w:rPr>
                <w:rFonts w:ascii="宋体" w:hAnsi="宋体" w:cs="宋体"/>
                <w:color w:val="000000"/>
                <w:kern w:val="0"/>
                <w:szCs w:val="21"/>
              </w:rPr>
              <w:t>4</w:t>
            </w:r>
            <w:r>
              <w:rPr>
                <w:rFonts w:ascii="宋体" w:cs="宋体"/>
                <w:color w:val="000000"/>
                <w:kern w:val="0"/>
                <w:szCs w:val="21"/>
              </w:rPr>
              <w:t>0</w:t>
            </w:r>
            <w:r>
              <w:rPr>
                <w:rFonts w:hint="eastAsia" w:ascii="宋体" w:hAnsi="宋体" w:cs="宋体"/>
                <w:color w:val="000000"/>
                <w:kern w:val="0"/>
                <w:szCs w:val="21"/>
              </w:rPr>
              <w:t>号</w:t>
            </w:r>
          </w:p>
        </w:tc>
        <w:tc>
          <w:tcPr>
            <w:tcW w:w="2126"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6262084</w:t>
            </w:r>
          </w:p>
        </w:tc>
      </w:tr>
    </w:tbl>
    <w:p/>
    <w:p/>
    <w:p>
      <w:pPr>
        <w:spacing w:line="360" w:lineRule="auto"/>
        <w:ind w:firstLine="294" w:firstLineChars="92"/>
        <w:rPr>
          <w:rFonts w:hint="eastAsia" w:ascii="仿宋_GB2312" w:hAnsi="仿宋_GB2312" w:eastAsia="仿宋_GB2312" w:cs="仿宋_GB2312"/>
          <w:sz w:val="32"/>
          <w:szCs w:val="32"/>
        </w:rPr>
      </w:pPr>
    </w:p>
    <w:p>
      <w:pPr>
        <w:spacing w:line="360" w:lineRule="auto"/>
        <w:ind w:firstLine="294" w:firstLineChars="92"/>
        <w:rPr>
          <w:rFonts w:hint="eastAsia" w:ascii="仿宋_GB2312" w:hAnsi="仿宋_GB2312" w:eastAsia="仿宋_GB2312" w:cs="仿宋_GB2312"/>
          <w:sz w:val="32"/>
          <w:szCs w:val="32"/>
        </w:rPr>
      </w:pPr>
    </w:p>
    <w:p>
      <w:pPr>
        <w:spacing w:line="360" w:lineRule="auto"/>
        <w:ind w:firstLine="294" w:firstLineChars="92"/>
        <w:rPr>
          <w:rFonts w:hint="eastAsia" w:ascii="仿宋_GB2312" w:hAnsi="仿宋_GB2312" w:eastAsia="仿宋_GB2312" w:cs="仿宋_GB2312"/>
          <w:sz w:val="32"/>
          <w:szCs w:val="32"/>
        </w:rPr>
      </w:pPr>
    </w:p>
    <w:p>
      <w:pPr>
        <w:spacing w:line="360" w:lineRule="auto"/>
        <w:ind w:firstLine="294" w:firstLineChars="92"/>
        <w:rPr>
          <w:rFonts w:hint="eastAsia" w:ascii="仿宋_GB2312" w:hAnsi="仿宋_GB2312" w:eastAsia="仿宋_GB2312" w:cs="仿宋_GB2312"/>
          <w:sz w:val="32"/>
          <w:szCs w:val="32"/>
        </w:rPr>
      </w:pPr>
    </w:p>
    <w:p>
      <w:pPr>
        <w:pStyle w:val="2"/>
        <w:rPr>
          <w:rFonts w:hint="eastAsia" w:ascii="仿宋_GB2312" w:hAnsi="仿宋_GB2312" w:eastAsia="仿宋_GB2312"/>
          <w:color w:val="000000"/>
          <w:sz w:val="28"/>
          <w:szCs w:val="28"/>
        </w:rPr>
      </w:pPr>
    </w:p>
    <w:p>
      <w:pPr>
        <w:pStyle w:val="2"/>
        <w:rPr>
          <w:rFonts w:hint="eastAsia" w:ascii="仿宋_GB2312" w:hAnsi="仿宋_GB2312" w:eastAsia="仿宋_GB2312"/>
          <w:color w:val="000000"/>
          <w:sz w:val="28"/>
          <w:szCs w:val="28"/>
        </w:rPr>
      </w:pPr>
    </w:p>
    <w:p>
      <w:pPr>
        <w:pStyle w:val="2"/>
        <w:rPr>
          <w:rFonts w:hint="eastAsia" w:ascii="仿宋_GB2312" w:hAnsi="仿宋_GB2312" w:eastAsia="仿宋_GB2312"/>
          <w:color w:val="000000"/>
          <w:sz w:val="28"/>
          <w:szCs w:val="28"/>
        </w:rPr>
      </w:pPr>
    </w:p>
    <w:p>
      <w:pPr>
        <w:pStyle w:val="2"/>
        <w:rPr>
          <w:rFonts w:hint="eastAsia" w:ascii="仿宋_GB2312" w:hAnsi="仿宋_GB2312" w:eastAsia="仿宋_GB2312"/>
          <w:color w:val="000000"/>
          <w:sz w:val="28"/>
          <w:szCs w:val="28"/>
        </w:rPr>
      </w:pPr>
    </w:p>
    <w:p>
      <w:pPr>
        <w:pStyle w:val="2"/>
        <w:rPr>
          <w:rFonts w:hint="eastAsia" w:ascii="仿宋_GB2312" w:hAnsi="仿宋_GB2312" w:eastAsia="仿宋_GB2312"/>
          <w:color w:val="000000"/>
          <w:sz w:val="28"/>
          <w:szCs w:val="28"/>
        </w:rPr>
      </w:pPr>
    </w:p>
    <w:p>
      <w:pPr>
        <w:pStyle w:val="2"/>
        <w:rPr>
          <w:rFonts w:hint="eastAsia" w:ascii="仿宋_GB2312" w:hAnsi="仿宋_GB2312" w:eastAsia="仿宋_GB2312"/>
          <w:color w:val="000000"/>
          <w:sz w:val="28"/>
          <w:szCs w:val="28"/>
        </w:rPr>
      </w:pPr>
    </w:p>
    <w:p>
      <w:pPr>
        <w:pStyle w:val="2"/>
        <w:rPr>
          <w:rFonts w:hint="eastAsia" w:ascii="仿宋_GB2312" w:hAnsi="仿宋_GB2312" w:eastAsia="仿宋_GB2312"/>
          <w:color w:val="000000"/>
          <w:sz w:val="28"/>
          <w:szCs w:val="28"/>
        </w:rPr>
      </w:pPr>
    </w:p>
    <w:p>
      <w:pPr>
        <w:pStyle w:val="2"/>
        <w:rPr>
          <w:rFonts w:hint="eastAsia" w:ascii="仿宋_GB2312" w:hAnsi="仿宋_GB2312" w:eastAsia="仿宋_GB2312"/>
          <w:color w:val="000000"/>
          <w:sz w:val="28"/>
          <w:szCs w:val="28"/>
        </w:rPr>
      </w:pPr>
    </w:p>
    <w:p>
      <w:pPr>
        <w:pStyle w:val="2"/>
        <w:rPr>
          <w:rFonts w:hint="eastAsia" w:ascii="仿宋_GB2312" w:hAnsi="仿宋_GB2312" w:eastAsia="仿宋_GB2312"/>
          <w:color w:val="000000"/>
          <w:sz w:val="28"/>
          <w:szCs w:val="28"/>
        </w:rPr>
      </w:pPr>
    </w:p>
    <w:p>
      <w:pPr>
        <w:pStyle w:val="2"/>
        <w:rPr>
          <w:rFonts w:hint="eastAsia" w:ascii="仿宋_GB2312" w:hAnsi="仿宋_GB2312" w:eastAsia="仿宋_GB2312"/>
          <w:color w:val="000000"/>
          <w:sz w:val="28"/>
          <w:szCs w:val="28"/>
        </w:rPr>
      </w:pPr>
    </w:p>
    <w:p>
      <w:pPr>
        <w:pStyle w:val="2"/>
        <w:rPr>
          <w:rFonts w:hint="eastAsia" w:ascii="仿宋_GB2312" w:hAnsi="仿宋_GB2312" w:eastAsia="仿宋_GB2312"/>
          <w:color w:val="000000"/>
          <w:sz w:val="28"/>
          <w:szCs w:val="28"/>
        </w:rPr>
      </w:pPr>
    </w:p>
    <w:p>
      <w:pPr>
        <w:pStyle w:val="2"/>
        <w:rPr>
          <w:rFonts w:hint="eastAsia" w:ascii="仿宋_GB2312" w:hAnsi="仿宋_GB2312" w:eastAsia="仿宋_GB2312"/>
          <w:color w:val="000000"/>
          <w:sz w:val="28"/>
          <w:szCs w:val="28"/>
        </w:rPr>
      </w:pPr>
    </w:p>
    <w:p>
      <w:pPr>
        <w:pStyle w:val="2"/>
        <w:rPr>
          <w:rFonts w:hint="eastAsia" w:ascii="仿宋_GB2312" w:hAnsi="仿宋_GB2312" w:eastAsia="仿宋_GB2312"/>
          <w:color w:val="000000"/>
          <w:sz w:val="28"/>
          <w:szCs w:val="28"/>
        </w:rPr>
      </w:pPr>
    </w:p>
    <w:p>
      <w:pPr>
        <w:pStyle w:val="2"/>
        <w:rPr>
          <w:rFonts w:hint="eastAsia" w:ascii="仿宋_GB2312" w:hAnsi="仿宋_GB2312" w:eastAsia="仿宋_GB2312"/>
          <w:color w:val="000000"/>
          <w:sz w:val="28"/>
          <w:szCs w:val="28"/>
        </w:rPr>
      </w:pPr>
    </w:p>
    <w:p>
      <w:pPr>
        <w:pStyle w:val="2"/>
        <w:rPr>
          <w:rFonts w:hint="eastAsia" w:ascii="仿宋_GB2312" w:hAnsi="仿宋_GB2312" w:eastAsia="仿宋_GB2312"/>
          <w:color w:val="000000"/>
          <w:sz w:val="28"/>
          <w:szCs w:val="28"/>
        </w:rPr>
      </w:pPr>
    </w:p>
    <w:p>
      <w:pPr>
        <w:pStyle w:val="2"/>
        <w:rPr>
          <w:rFonts w:hint="eastAsia" w:ascii="仿宋_GB2312" w:hAnsi="仿宋_GB2312" w:eastAsia="仿宋_GB2312"/>
          <w:color w:val="000000"/>
          <w:sz w:val="28"/>
          <w:szCs w:val="28"/>
        </w:rPr>
      </w:pPr>
    </w:p>
    <w:p>
      <w:pPr>
        <w:pStyle w:val="2"/>
        <w:rPr>
          <w:rFonts w:hint="eastAsia" w:ascii="仿宋_GB2312" w:hAnsi="仿宋_GB2312" w:eastAsia="仿宋_GB2312"/>
          <w:color w:val="000000"/>
          <w:sz w:val="28"/>
          <w:szCs w:val="28"/>
        </w:rPr>
      </w:pPr>
    </w:p>
    <w:p>
      <w:pPr>
        <w:pStyle w:val="2"/>
        <w:rPr>
          <w:rFonts w:hint="eastAsia" w:ascii="仿宋_GB2312" w:hAnsi="仿宋_GB2312" w:eastAsia="仿宋_GB2312"/>
          <w:color w:val="000000"/>
          <w:sz w:val="28"/>
          <w:szCs w:val="28"/>
        </w:rPr>
      </w:pPr>
    </w:p>
    <w:p>
      <w:pPr>
        <w:pStyle w:val="2"/>
        <w:rPr>
          <w:rFonts w:hint="eastAsia" w:ascii="仿宋_GB2312" w:hAnsi="仿宋_GB2312" w:eastAsia="仿宋_GB2312"/>
          <w:color w:val="000000"/>
          <w:sz w:val="28"/>
          <w:szCs w:val="28"/>
        </w:rPr>
      </w:pPr>
    </w:p>
    <w:p/>
    <w:sectPr>
      <w:footerReference r:id="rId3" w:type="default"/>
      <w:pgSz w:w="11906" w:h="16838"/>
      <w:pgMar w:top="1440" w:right="1417" w:bottom="1440" w:left="1417" w:header="851" w:footer="992" w:gutter="0"/>
      <w:pgNumType w:fmt="numberInDash"/>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- 12 -</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O+GgyOcB&#10;AADIAwAADgAAAAAAAAABACAAAAAiAQAAZHJzL2Uyb0RvYy54bWxQSwUGAAAAAAYABgBZAQAAewUA&#10;AAAA&#10;">
              <v:fill on="f" focussize="0,0"/>
              <v:stroke on="f" weight="1.25pt"/>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- 12 -</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46BCA9"/>
    <w:multiLevelType w:val="singleLevel"/>
    <w:tmpl w:val="7046BCA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40DBB"/>
    <w:rsid w:val="03B174F9"/>
    <w:rsid w:val="04D57D3E"/>
    <w:rsid w:val="05C80B04"/>
    <w:rsid w:val="05E324C3"/>
    <w:rsid w:val="081D3C48"/>
    <w:rsid w:val="089848B7"/>
    <w:rsid w:val="0EC810A2"/>
    <w:rsid w:val="14B10CC0"/>
    <w:rsid w:val="15F40DBB"/>
    <w:rsid w:val="16302DAF"/>
    <w:rsid w:val="1BA00399"/>
    <w:rsid w:val="1D4E4514"/>
    <w:rsid w:val="27CC5043"/>
    <w:rsid w:val="29635E1F"/>
    <w:rsid w:val="2D4E7B46"/>
    <w:rsid w:val="2E732EF5"/>
    <w:rsid w:val="3554505C"/>
    <w:rsid w:val="38DC45D6"/>
    <w:rsid w:val="3A033932"/>
    <w:rsid w:val="3F154950"/>
    <w:rsid w:val="3F823C7D"/>
    <w:rsid w:val="407C7299"/>
    <w:rsid w:val="415041BA"/>
    <w:rsid w:val="430A23BA"/>
    <w:rsid w:val="46923128"/>
    <w:rsid w:val="4F692CDD"/>
    <w:rsid w:val="532A1239"/>
    <w:rsid w:val="534D4399"/>
    <w:rsid w:val="5F9363E7"/>
    <w:rsid w:val="60A409CF"/>
    <w:rsid w:val="61267457"/>
    <w:rsid w:val="638C11B1"/>
    <w:rsid w:val="660E4AAD"/>
    <w:rsid w:val="6C49428D"/>
    <w:rsid w:val="6DFD46F2"/>
    <w:rsid w:val="6E816ADE"/>
    <w:rsid w:val="6F1D47B9"/>
    <w:rsid w:val="6F1F58B9"/>
    <w:rsid w:val="6F632866"/>
    <w:rsid w:val="72D415F1"/>
    <w:rsid w:val="74DA30D6"/>
    <w:rsid w:val="79F20F53"/>
    <w:rsid w:val="7AC56F04"/>
    <w:rsid w:val="7CF0661E"/>
    <w:rsid w:val="7FCA62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1I"/>
    <w:basedOn w:val="3"/>
    <w:qFormat/>
    <w:uiPriority w:val="0"/>
    <w:pPr>
      <w:ind w:firstLine="420" w:firstLineChars="100"/>
    </w:pPr>
    <w:rPr>
      <w:kern w:val="0"/>
      <w:sz w:val="20"/>
      <w:szCs w:val="20"/>
    </w:rPr>
  </w:style>
  <w:style w:type="paragraph" w:customStyle="1" w:styleId="3">
    <w:name w:val="Body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2021-03-22T00:19:00Z</dcterms:created>
  <dc:creator>yaohaoling</dc:creator>
  <cp:lastModifiedBy>wwxmt</cp:lastModifiedBy>
  <cp:lastPrinted>2021-04-13T00:08:00Z</cp:lastPrinted>
  <dcterms:modified xsi:type="dcterms:W3CDTF">2021-04-13T03:40:42Z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5E1BD89462454391B9C39EF279ECC51C</vt:lpwstr>
  </property>
</Properties>
</file>