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D7A534" w14:textId="77777777" w:rsidR="00FC46FB" w:rsidRDefault="00000000">
      <w:pPr>
        <w:pStyle w:val="1"/>
      </w:pPr>
      <w:r>
        <w:t>同安一中小学部</w:t>
      </w:r>
      <w:r>
        <w:t>2024</w:t>
      </w:r>
      <w:r>
        <w:t>年秋季一年级招生公告</w:t>
      </w:r>
    </w:p>
    <w:p w14:paraId="50E973B6" w14:textId="77777777" w:rsidR="00FC46FB" w:rsidRDefault="00000000">
      <w:hyperlink r:id="rId4" w:history="1">
        <w:r>
          <w:rPr>
            <w:rStyle w:val="a3"/>
            <w:color w:val="576B95"/>
            <w:sz w:val="23"/>
          </w:rPr>
          <w:t>福建省同安第一中学</w:t>
        </w:r>
      </w:hyperlink>
    </w:p>
    <w:p w14:paraId="658B2ED0" w14:textId="77777777" w:rsidR="00FC46FB" w:rsidRDefault="00000000">
      <w:pPr>
        <w:spacing w:before="375"/>
        <w:ind w:left="270" w:right="270"/>
        <w:jc w:val="both"/>
      </w:pPr>
      <w:r>
        <w:rPr>
          <w:spacing w:val="30"/>
          <w:sz w:val="21"/>
        </w:rPr>
        <w:t>为做好同安一中小学部</w:t>
      </w:r>
      <w:r>
        <w:rPr>
          <w:spacing w:val="30"/>
          <w:sz w:val="21"/>
        </w:rPr>
        <w:t>2024</w:t>
      </w:r>
      <w:r>
        <w:rPr>
          <w:spacing w:val="30"/>
          <w:sz w:val="21"/>
        </w:rPr>
        <w:t>年一年级新生招生工作，根据《厦门市教育局关于印发厦门市</w:t>
      </w:r>
      <w:r>
        <w:rPr>
          <w:spacing w:val="30"/>
          <w:sz w:val="21"/>
        </w:rPr>
        <w:t>2024</w:t>
      </w:r>
      <w:r>
        <w:rPr>
          <w:spacing w:val="30"/>
          <w:sz w:val="21"/>
        </w:rPr>
        <w:t>年秋季小学招生工作意见的通知》《厦门市同安区</w:t>
      </w:r>
      <w:r>
        <w:rPr>
          <w:spacing w:val="30"/>
          <w:sz w:val="21"/>
        </w:rPr>
        <w:t>2024</w:t>
      </w:r>
      <w:r>
        <w:rPr>
          <w:spacing w:val="30"/>
          <w:sz w:val="21"/>
        </w:rPr>
        <w:t>年秋季小学招生工作意见》等精神，学校定于</w:t>
      </w:r>
      <w:r>
        <w:rPr>
          <w:spacing w:val="30"/>
          <w:sz w:val="21"/>
        </w:rPr>
        <w:t>6</w:t>
      </w:r>
      <w:r>
        <w:rPr>
          <w:spacing w:val="30"/>
          <w:sz w:val="21"/>
        </w:rPr>
        <w:t>月中旬至</w:t>
      </w:r>
      <w:r>
        <w:rPr>
          <w:spacing w:val="30"/>
          <w:sz w:val="21"/>
        </w:rPr>
        <w:t>7</w:t>
      </w:r>
      <w:r>
        <w:rPr>
          <w:spacing w:val="30"/>
          <w:sz w:val="21"/>
        </w:rPr>
        <w:t>月初进行片区内一年级新生入学网上报名、审核等工作，现将有关事项告知如下：</w:t>
      </w:r>
    </w:p>
    <w:p w14:paraId="4DA1BD1C" w14:textId="77777777" w:rsidR="00FC46FB" w:rsidRDefault="00000000">
      <w:pPr>
        <w:spacing w:after="90"/>
        <w:ind w:left="120" w:right="60"/>
        <w:jc w:val="both"/>
      </w:pPr>
      <w:r>
        <w:rPr>
          <w:b/>
          <w:color w:val="FBF1DC"/>
          <w:spacing w:val="23"/>
          <w:sz w:val="24"/>
        </w:rPr>
        <w:t>一</w:t>
      </w:r>
    </w:p>
    <w:p w14:paraId="50E0BC47" w14:textId="77777777" w:rsidR="00FC46FB" w:rsidRDefault="00000000">
      <w:pPr>
        <w:ind w:left="210" w:right="210"/>
        <w:jc w:val="center"/>
      </w:pPr>
      <w:r>
        <w:rPr>
          <w:b/>
          <w:color w:val="CB0013"/>
          <w:spacing w:val="30"/>
          <w:sz w:val="24"/>
          <w:shd w:val="clear" w:color="auto" w:fill="FBF1DC"/>
        </w:rPr>
        <w:t>招生范围及对象</w:t>
      </w:r>
    </w:p>
    <w:p w14:paraId="58A3D937" w14:textId="77777777" w:rsidR="00FC46FB" w:rsidRDefault="00FC46FB">
      <w:pPr>
        <w:ind w:left="-150"/>
        <w:jc w:val="both"/>
      </w:pPr>
    </w:p>
    <w:p w14:paraId="20D102A0" w14:textId="77777777" w:rsidR="00FC46FB" w:rsidRDefault="00000000">
      <w:pPr>
        <w:jc w:val="both"/>
      </w:pPr>
      <w:r>
        <w:rPr>
          <w:spacing w:val="30"/>
          <w:sz w:val="21"/>
        </w:rPr>
        <w:t>同安滨海新城的欣盛丰森林海、金帝</w:t>
      </w:r>
      <w:proofErr w:type="gramStart"/>
      <w:r>
        <w:rPr>
          <w:spacing w:val="30"/>
          <w:sz w:val="21"/>
        </w:rPr>
        <w:t>中洲</w:t>
      </w:r>
      <w:proofErr w:type="gramEnd"/>
      <w:r>
        <w:rPr>
          <w:spacing w:val="30"/>
          <w:sz w:val="21"/>
        </w:rPr>
        <w:t>滨海城、建发文</w:t>
      </w:r>
      <w:proofErr w:type="gramStart"/>
      <w:r>
        <w:rPr>
          <w:spacing w:val="30"/>
          <w:sz w:val="21"/>
        </w:rPr>
        <w:t>澜</w:t>
      </w:r>
      <w:proofErr w:type="gramEnd"/>
      <w:r>
        <w:rPr>
          <w:spacing w:val="30"/>
          <w:sz w:val="21"/>
        </w:rPr>
        <w:t>春晓、</w:t>
      </w:r>
      <w:proofErr w:type="gramStart"/>
      <w:r>
        <w:rPr>
          <w:spacing w:val="30"/>
          <w:sz w:val="21"/>
        </w:rPr>
        <w:t>特房银溪墅</w:t>
      </w:r>
      <w:proofErr w:type="gramEnd"/>
      <w:r>
        <w:rPr>
          <w:spacing w:val="30"/>
          <w:sz w:val="21"/>
        </w:rPr>
        <w:t>府、</w:t>
      </w:r>
      <w:proofErr w:type="gramStart"/>
      <w:r>
        <w:rPr>
          <w:spacing w:val="30"/>
          <w:sz w:val="21"/>
        </w:rPr>
        <w:t>特</w:t>
      </w:r>
      <w:proofErr w:type="gramEnd"/>
      <w:r>
        <w:rPr>
          <w:spacing w:val="30"/>
          <w:sz w:val="21"/>
        </w:rPr>
        <w:t>房樾琴湾、</w:t>
      </w:r>
      <w:proofErr w:type="gramStart"/>
      <w:r>
        <w:rPr>
          <w:spacing w:val="30"/>
          <w:sz w:val="21"/>
        </w:rPr>
        <w:t>特</w:t>
      </w:r>
      <w:proofErr w:type="gramEnd"/>
      <w:r>
        <w:rPr>
          <w:spacing w:val="30"/>
          <w:sz w:val="21"/>
        </w:rPr>
        <w:t>房樾琴</w:t>
      </w:r>
      <w:proofErr w:type="gramStart"/>
      <w:r>
        <w:rPr>
          <w:spacing w:val="30"/>
          <w:sz w:val="21"/>
        </w:rPr>
        <w:t>墅</w:t>
      </w:r>
      <w:proofErr w:type="gramEnd"/>
      <w:r>
        <w:rPr>
          <w:spacing w:val="30"/>
          <w:sz w:val="21"/>
        </w:rPr>
        <w:t>、</w:t>
      </w:r>
      <w:proofErr w:type="gramStart"/>
      <w:r>
        <w:rPr>
          <w:spacing w:val="30"/>
          <w:sz w:val="21"/>
        </w:rPr>
        <w:t>特</w:t>
      </w:r>
      <w:proofErr w:type="gramEnd"/>
      <w:r>
        <w:rPr>
          <w:spacing w:val="30"/>
          <w:sz w:val="21"/>
        </w:rPr>
        <w:t>房樾鸣湾楼盘实际入住的港、澳、台、华侨、外籍年满</w:t>
      </w:r>
      <w:r>
        <w:rPr>
          <w:spacing w:val="30"/>
          <w:sz w:val="21"/>
        </w:rPr>
        <w:t>6</w:t>
      </w:r>
      <w:r>
        <w:rPr>
          <w:spacing w:val="30"/>
          <w:sz w:val="21"/>
        </w:rPr>
        <w:t>周岁的适龄儿童。</w:t>
      </w:r>
    </w:p>
    <w:p w14:paraId="71DDC5B5" w14:textId="77777777" w:rsidR="002539DA" w:rsidRDefault="002539DA">
      <w:pPr>
        <w:ind w:left="210" w:right="210"/>
        <w:jc w:val="center"/>
        <w:rPr>
          <w:b/>
          <w:color w:val="CB0013"/>
          <w:spacing w:val="30"/>
          <w:sz w:val="24"/>
          <w:shd w:val="clear" w:color="auto" w:fill="FBF1DC"/>
        </w:rPr>
      </w:pPr>
    </w:p>
    <w:p w14:paraId="3642F499" w14:textId="7FBC322C" w:rsidR="00FC46FB" w:rsidRDefault="00000000">
      <w:pPr>
        <w:ind w:left="210" w:right="210"/>
        <w:jc w:val="center"/>
      </w:pPr>
      <w:r>
        <w:rPr>
          <w:b/>
          <w:color w:val="CB0013"/>
          <w:spacing w:val="30"/>
          <w:sz w:val="24"/>
          <w:shd w:val="clear" w:color="auto" w:fill="FBF1DC"/>
        </w:rPr>
        <w:t>招生条件</w:t>
      </w:r>
    </w:p>
    <w:p w14:paraId="41AE5924" w14:textId="77777777" w:rsidR="00FC46FB" w:rsidRDefault="00FC46FB">
      <w:pPr>
        <w:ind w:left="-150"/>
        <w:jc w:val="both"/>
      </w:pPr>
    </w:p>
    <w:p w14:paraId="589E7F76" w14:textId="77777777" w:rsidR="00FC46FB" w:rsidRDefault="00000000">
      <w:pPr>
        <w:jc w:val="both"/>
      </w:pPr>
      <w:r>
        <w:rPr>
          <w:spacing w:val="30"/>
          <w:sz w:val="21"/>
        </w:rPr>
        <w:t>1.</w:t>
      </w:r>
      <w:r>
        <w:rPr>
          <w:spacing w:val="30"/>
          <w:sz w:val="21"/>
        </w:rPr>
        <w:t>年满</w:t>
      </w:r>
      <w:r>
        <w:rPr>
          <w:spacing w:val="30"/>
          <w:sz w:val="21"/>
        </w:rPr>
        <w:t>6</w:t>
      </w:r>
      <w:r>
        <w:rPr>
          <w:spacing w:val="30"/>
          <w:sz w:val="21"/>
        </w:rPr>
        <w:t>周岁（即</w:t>
      </w:r>
      <w:r>
        <w:rPr>
          <w:spacing w:val="30"/>
          <w:sz w:val="21"/>
        </w:rPr>
        <w:t>2018</w:t>
      </w:r>
      <w:r>
        <w:rPr>
          <w:spacing w:val="30"/>
          <w:sz w:val="21"/>
        </w:rPr>
        <w:t>年</w:t>
      </w:r>
      <w:r>
        <w:rPr>
          <w:spacing w:val="30"/>
          <w:sz w:val="21"/>
        </w:rPr>
        <w:t>8</w:t>
      </w:r>
      <w:r>
        <w:rPr>
          <w:spacing w:val="30"/>
          <w:sz w:val="21"/>
        </w:rPr>
        <w:t>月</w:t>
      </w:r>
      <w:r>
        <w:rPr>
          <w:spacing w:val="30"/>
          <w:sz w:val="21"/>
        </w:rPr>
        <w:t>31</w:t>
      </w:r>
      <w:r>
        <w:rPr>
          <w:spacing w:val="30"/>
          <w:sz w:val="21"/>
        </w:rPr>
        <w:t>日前出生）的适龄儿童。</w:t>
      </w:r>
    </w:p>
    <w:p w14:paraId="538CB359" w14:textId="77777777" w:rsidR="00FC46FB" w:rsidRDefault="00000000">
      <w:pPr>
        <w:jc w:val="both"/>
      </w:pPr>
      <w:r>
        <w:rPr>
          <w:spacing w:val="30"/>
          <w:sz w:val="21"/>
        </w:rPr>
        <w:t>2.</w:t>
      </w:r>
      <w:r>
        <w:rPr>
          <w:spacing w:val="30"/>
          <w:sz w:val="21"/>
        </w:rPr>
        <w:t>片区招生对象必须符合</w:t>
      </w:r>
      <w:r>
        <w:rPr>
          <w:spacing w:val="30"/>
          <w:sz w:val="21"/>
        </w:rPr>
        <w:t>“</w:t>
      </w:r>
      <w:r>
        <w:rPr>
          <w:spacing w:val="30"/>
          <w:sz w:val="21"/>
        </w:rPr>
        <w:t>两一致</w:t>
      </w:r>
      <w:r>
        <w:rPr>
          <w:spacing w:val="30"/>
          <w:sz w:val="21"/>
        </w:rPr>
        <w:t>”</w:t>
      </w:r>
      <w:r>
        <w:rPr>
          <w:spacing w:val="30"/>
          <w:sz w:val="21"/>
        </w:rPr>
        <w:t>，即适龄儿童与父亲（母亲）户籍一致，实际居住地与户籍所在地一致（指适龄儿童及其家长在其户口簿记载的住址与实际住所一致）。</w:t>
      </w:r>
    </w:p>
    <w:p w14:paraId="57C9433C" w14:textId="77777777" w:rsidR="00FC46FB" w:rsidRDefault="00000000">
      <w:pPr>
        <w:jc w:val="both"/>
      </w:pPr>
      <w:r>
        <w:rPr>
          <w:spacing w:val="30"/>
          <w:sz w:val="21"/>
        </w:rPr>
        <w:t>3.</w:t>
      </w:r>
      <w:r>
        <w:rPr>
          <w:b/>
          <w:color w:val="FF0000"/>
          <w:spacing w:val="30"/>
          <w:sz w:val="23"/>
        </w:rPr>
        <w:t>片区招生对象落户的截止日期为</w:t>
      </w:r>
      <w:r>
        <w:rPr>
          <w:b/>
          <w:color w:val="FF0000"/>
          <w:spacing w:val="30"/>
          <w:sz w:val="23"/>
        </w:rPr>
        <w:t>2024</w:t>
      </w:r>
      <w:r>
        <w:rPr>
          <w:b/>
          <w:color w:val="FF0000"/>
          <w:spacing w:val="30"/>
          <w:sz w:val="23"/>
        </w:rPr>
        <w:t>年</w:t>
      </w:r>
      <w:r>
        <w:rPr>
          <w:b/>
          <w:color w:val="FF0000"/>
          <w:spacing w:val="30"/>
          <w:sz w:val="23"/>
        </w:rPr>
        <w:t>7</w:t>
      </w:r>
      <w:r>
        <w:rPr>
          <w:b/>
          <w:color w:val="FF0000"/>
          <w:spacing w:val="30"/>
          <w:sz w:val="23"/>
        </w:rPr>
        <w:t>月</w:t>
      </w:r>
      <w:r>
        <w:rPr>
          <w:b/>
          <w:color w:val="FF0000"/>
          <w:spacing w:val="30"/>
          <w:sz w:val="23"/>
        </w:rPr>
        <w:t>8</w:t>
      </w:r>
      <w:r>
        <w:rPr>
          <w:b/>
          <w:color w:val="FF0000"/>
          <w:spacing w:val="30"/>
          <w:sz w:val="23"/>
        </w:rPr>
        <w:t>日。超过截止日期落户的，由所在地的区教育局统筹安排。</w:t>
      </w:r>
    </w:p>
    <w:p w14:paraId="5F252FD5" w14:textId="77777777" w:rsidR="00FC46FB" w:rsidRDefault="00000000">
      <w:pPr>
        <w:jc w:val="both"/>
      </w:pPr>
      <w:r>
        <w:rPr>
          <w:spacing w:val="30"/>
          <w:sz w:val="21"/>
        </w:rPr>
        <w:t>4.</w:t>
      </w:r>
      <w:r>
        <w:rPr>
          <w:spacing w:val="30"/>
          <w:sz w:val="21"/>
        </w:rPr>
        <w:t>除应符合</w:t>
      </w:r>
      <w:r>
        <w:rPr>
          <w:spacing w:val="30"/>
          <w:sz w:val="21"/>
        </w:rPr>
        <w:t>“</w:t>
      </w:r>
      <w:r>
        <w:rPr>
          <w:spacing w:val="30"/>
          <w:sz w:val="21"/>
        </w:rPr>
        <w:t>两一致</w:t>
      </w:r>
      <w:r>
        <w:rPr>
          <w:spacing w:val="30"/>
          <w:sz w:val="21"/>
        </w:rPr>
        <w:t>”</w:t>
      </w:r>
      <w:r>
        <w:rPr>
          <w:spacing w:val="30"/>
          <w:sz w:val="21"/>
        </w:rPr>
        <w:t>外，还应满足以下条件之一：</w:t>
      </w:r>
    </w:p>
    <w:p w14:paraId="30A8F2D2" w14:textId="77777777" w:rsidR="00FC46FB" w:rsidRDefault="00000000">
      <w:pPr>
        <w:jc w:val="both"/>
      </w:pPr>
      <w:r>
        <w:rPr>
          <w:spacing w:val="30"/>
          <w:sz w:val="21"/>
        </w:rPr>
        <w:t>①</w:t>
      </w:r>
      <w:r>
        <w:rPr>
          <w:spacing w:val="30"/>
          <w:sz w:val="21"/>
        </w:rPr>
        <w:t>适龄儿童的父亲（母亲）持有片区房屋产权（父亲或母亲所占房屋产权比例应超过</w:t>
      </w:r>
      <w:r>
        <w:rPr>
          <w:spacing w:val="30"/>
          <w:sz w:val="21"/>
        </w:rPr>
        <w:t>50%</w:t>
      </w:r>
      <w:r>
        <w:rPr>
          <w:spacing w:val="30"/>
          <w:sz w:val="21"/>
        </w:rPr>
        <w:t>，不含车库、店面等，下同）的，适龄儿童及其父亲（母亲）还应在片区实际居住一年以上（</w:t>
      </w:r>
      <w:r>
        <w:rPr>
          <w:spacing w:val="30"/>
          <w:sz w:val="21"/>
        </w:rPr>
        <w:t>2023</w:t>
      </w:r>
      <w:r>
        <w:rPr>
          <w:spacing w:val="30"/>
          <w:sz w:val="21"/>
        </w:rPr>
        <w:t>年</w:t>
      </w:r>
      <w:r>
        <w:rPr>
          <w:spacing w:val="30"/>
          <w:sz w:val="21"/>
        </w:rPr>
        <w:t>8</w:t>
      </w:r>
      <w:r>
        <w:rPr>
          <w:spacing w:val="30"/>
          <w:sz w:val="21"/>
        </w:rPr>
        <w:t>月</w:t>
      </w:r>
      <w:r>
        <w:rPr>
          <w:spacing w:val="30"/>
          <w:sz w:val="21"/>
        </w:rPr>
        <w:t>31</w:t>
      </w:r>
      <w:r>
        <w:rPr>
          <w:spacing w:val="30"/>
          <w:sz w:val="21"/>
        </w:rPr>
        <w:t>日前入住），新入住的新建商品房除外。</w:t>
      </w:r>
    </w:p>
    <w:p w14:paraId="5C78201A" w14:textId="77777777" w:rsidR="00FC46FB" w:rsidRDefault="00000000">
      <w:pPr>
        <w:jc w:val="both"/>
      </w:pPr>
      <w:r>
        <w:rPr>
          <w:spacing w:val="30"/>
          <w:sz w:val="21"/>
        </w:rPr>
        <w:t>②</w:t>
      </w:r>
      <w:r>
        <w:rPr>
          <w:spacing w:val="30"/>
          <w:sz w:val="21"/>
        </w:rPr>
        <w:t>适龄儿童的祖父母或外祖父</w:t>
      </w:r>
      <w:proofErr w:type="gramStart"/>
      <w:r>
        <w:rPr>
          <w:spacing w:val="30"/>
          <w:sz w:val="21"/>
        </w:rPr>
        <w:t>母实际</w:t>
      </w:r>
      <w:proofErr w:type="gramEnd"/>
      <w:r>
        <w:rPr>
          <w:spacing w:val="30"/>
          <w:sz w:val="21"/>
        </w:rPr>
        <w:t>居住并拥有片区房产的产权达六年以上（含六年），适龄儿童的父亲和母亲确无房产，适龄儿童及其父亲（母亲）与祖父母或外祖父母户口</w:t>
      </w:r>
      <w:proofErr w:type="gramStart"/>
      <w:r>
        <w:rPr>
          <w:spacing w:val="30"/>
          <w:sz w:val="21"/>
        </w:rPr>
        <w:t>同册且</w:t>
      </w:r>
      <w:proofErr w:type="gramEnd"/>
      <w:r>
        <w:rPr>
          <w:spacing w:val="30"/>
          <w:sz w:val="21"/>
        </w:rPr>
        <w:t>在片区房产地址落户达六年以上（含六年），并在该房产实际居住一年以上的。</w:t>
      </w:r>
    </w:p>
    <w:p w14:paraId="07748008" w14:textId="77777777" w:rsidR="00FC46FB" w:rsidRDefault="00000000">
      <w:pPr>
        <w:jc w:val="both"/>
      </w:pPr>
      <w:r>
        <w:rPr>
          <w:spacing w:val="30"/>
          <w:sz w:val="21"/>
        </w:rPr>
        <w:t>上述两种情况还要同时满足同一套房产每六年只能有一位适龄儿童在</w:t>
      </w:r>
      <w:r>
        <w:rPr>
          <w:spacing w:val="30"/>
          <w:sz w:val="21"/>
        </w:rPr>
        <w:lastRenderedPageBreak/>
        <w:t>片区内的小学就学，符合计划生育政策、子女多于一个的家庭除外。</w:t>
      </w:r>
    </w:p>
    <w:p w14:paraId="1B606CAE" w14:textId="77777777" w:rsidR="00FC46FB" w:rsidRDefault="00000000">
      <w:pPr>
        <w:jc w:val="both"/>
      </w:pPr>
      <w:r>
        <w:rPr>
          <w:spacing w:val="30"/>
          <w:sz w:val="21"/>
        </w:rPr>
        <w:t>5.</w:t>
      </w:r>
      <w:r>
        <w:rPr>
          <w:spacing w:val="30"/>
          <w:sz w:val="21"/>
        </w:rPr>
        <w:t>我校小学毕业升入</w:t>
      </w:r>
      <w:proofErr w:type="gramStart"/>
      <w:r>
        <w:rPr>
          <w:spacing w:val="30"/>
          <w:sz w:val="21"/>
        </w:rPr>
        <w:t>本校七</w:t>
      </w:r>
      <w:proofErr w:type="gramEnd"/>
      <w:r>
        <w:rPr>
          <w:spacing w:val="30"/>
          <w:sz w:val="21"/>
        </w:rPr>
        <w:t>年级时仍需符合</w:t>
      </w:r>
      <w:r>
        <w:rPr>
          <w:spacing w:val="30"/>
          <w:sz w:val="21"/>
        </w:rPr>
        <w:t>“</w:t>
      </w:r>
      <w:r>
        <w:rPr>
          <w:spacing w:val="30"/>
          <w:sz w:val="21"/>
        </w:rPr>
        <w:t>两一致</w:t>
      </w:r>
      <w:r>
        <w:rPr>
          <w:spacing w:val="30"/>
          <w:sz w:val="21"/>
        </w:rPr>
        <w:t>”</w:t>
      </w:r>
      <w:r>
        <w:rPr>
          <w:spacing w:val="30"/>
          <w:sz w:val="21"/>
        </w:rPr>
        <w:t>原则。</w:t>
      </w:r>
    </w:p>
    <w:p w14:paraId="1459F3B9" w14:textId="77777777" w:rsidR="002539DA" w:rsidRDefault="002539DA">
      <w:pPr>
        <w:ind w:left="210" w:right="210"/>
        <w:jc w:val="center"/>
        <w:rPr>
          <w:b/>
          <w:color w:val="CB0013"/>
          <w:spacing w:val="30"/>
          <w:sz w:val="24"/>
          <w:shd w:val="clear" w:color="auto" w:fill="FBF1DC"/>
        </w:rPr>
      </w:pPr>
    </w:p>
    <w:p w14:paraId="1D3FFDB4" w14:textId="0612A53E" w:rsidR="00FC46FB" w:rsidRDefault="00000000">
      <w:pPr>
        <w:ind w:left="210" w:right="210"/>
        <w:jc w:val="center"/>
      </w:pPr>
      <w:r>
        <w:rPr>
          <w:b/>
          <w:color w:val="CB0013"/>
          <w:spacing w:val="30"/>
          <w:sz w:val="24"/>
          <w:shd w:val="clear" w:color="auto" w:fill="FBF1DC"/>
        </w:rPr>
        <w:t>网上报名</w:t>
      </w:r>
    </w:p>
    <w:p w14:paraId="3AF4A9DF" w14:textId="77777777" w:rsidR="00FC46FB" w:rsidRDefault="00FC46FB">
      <w:pPr>
        <w:ind w:left="-150"/>
        <w:jc w:val="both"/>
      </w:pPr>
    </w:p>
    <w:p w14:paraId="5725B4CA" w14:textId="77777777" w:rsidR="00FC46FB" w:rsidRDefault="00000000">
      <w:pPr>
        <w:jc w:val="both"/>
      </w:pPr>
      <w:r>
        <w:rPr>
          <w:spacing w:val="30"/>
          <w:sz w:val="21"/>
        </w:rPr>
        <w:t>属于我校招生对象，且符合上述入学条件的适龄儿童，其家长应在规定时间内进行网上登记。</w:t>
      </w:r>
    </w:p>
    <w:p w14:paraId="5C958EFC" w14:textId="77777777" w:rsidR="00FC46FB" w:rsidRDefault="00000000">
      <w:pPr>
        <w:jc w:val="both"/>
      </w:pPr>
      <w:r>
        <w:rPr>
          <w:spacing w:val="30"/>
          <w:sz w:val="21"/>
        </w:rPr>
        <w:t>1.</w:t>
      </w:r>
      <w:r>
        <w:rPr>
          <w:spacing w:val="30"/>
          <w:sz w:val="21"/>
        </w:rPr>
        <w:t>网上登记时间：</w:t>
      </w:r>
      <w:r>
        <w:rPr>
          <w:b/>
          <w:color w:val="FF0000"/>
          <w:spacing w:val="30"/>
          <w:sz w:val="23"/>
        </w:rPr>
        <w:t>2024</w:t>
      </w:r>
      <w:r>
        <w:rPr>
          <w:b/>
          <w:color w:val="FF0000"/>
          <w:spacing w:val="30"/>
          <w:sz w:val="23"/>
        </w:rPr>
        <w:t>年</w:t>
      </w:r>
      <w:r>
        <w:rPr>
          <w:b/>
          <w:color w:val="FF0000"/>
          <w:spacing w:val="30"/>
          <w:sz w:val="23"/>
        </w:rPr>
        <w:t>6</w:t>
      </w:r>
      <w:r>
        <w:rPr>
          <w:b/>
          <w:color w:val="FF0000"/>
          <w:spacing w:val="30"/>
          <w:sz w:val="23"/>
        </w:rPr>
        <w:t>月</w:t>
      </w:r>
      <w:r>
        <w:rPr>
          <w:b/>
          <w:color w:val="FF0000"/>
          <w:spacing w:val="30"/>
          <w:sz w:val="23"/>
        </w:rPr>
        <w:t>11</w:t>
      </w:r>
      <w:r>
        <w:rPr>
          <w:b/>
          <w:color w:val="FF0000"/>
          <w:spacing w:val="30"/>
          <w:sz w:val="23"/>
        </w:rPr>
        <w:t>日至</w:t>
      </w:r>
      <w:r>
        <w:rPr>
          <w:b/>
          <w:color w:val="FF0000"/>
          <w:spacing w:val="30"/>
          <w:sz w:val="23"/>
        </w:rPr>
        <w:t>6</w:t>
      </w:r>
      <w:r>
        <w:rPr>
          <w:b/>
          <w:color w:val="FF0000"/>
          <w:spacing w:val="30"/>
          <w:sz w:val="23"/>
        </w:rPr>
        <w:t>月</w:t>
      </w:r>
      <w:r>
        <w:rPr>
          <w:b/>
          <w:color w:val="FF0000"/>
          <w:spacing w:val="30"/>
          <w:sz w:val="23"/>
        </w:rPr>
        <w:t>17</w:t>
      </w:r>
      <w:r>
        <w:rPr>
          <w:b/>
          <w:color w:val="FF0000"/>
          <w:spacing w:val="30"/>
          <w:sz w:val="23"/>
        </w:rPr>
        <w:t>日</w:t>
      </w:r>
      <w:r>
        <w:rPr>
          <w:spacing w:val="30"/>
          <w:sz w:val="21"/>
        </w:rPr>
        <w:t>。</w:t>
      </w:r>
    </w:p>
    <w:p w14:paraId="709B3F12" w14:textId="77777777" w:rsidR="00FC46FB" w:rsidRDefault="00000000">
      <w:pPr>
        <w:jc w:val="both"/>
      </w:pPr>
      <w:r>
        <w:rPr>
          <w:spacing w:val="30"/>
          <w:sz w:val="21"/>
        </w:rPr>
        <w:t>2.</w:t>
      </w:r>
      <w:r>
        <w:rPr>
          <w:spacing w:val="30"/>
          <w:sz w:val="21"/>
        </w:rPr>
        <w:t>网上登记入口：</w:t>
      </w:r>
    </w:p>
    <w:p w14:paraId="0ECF9A77" w14:textId="77777777" w:rsidR="00FC46FB" w:rsidRDefault="00000000">
      <w:pPr>
        <w:jc w:val="both"/>
      </w:pPr>
      <w:r>
        <w:rPr>
          <w:spacing w:val="30"/>
          <w:sz w:val="21"/>
        </w:rPr>
        <w:t>①</w:t>
      </w:r>
      <w:proofErr w:type="gramStart"/>
      <w:r>
        <w:rPr>
          <w:spacing w:val="30"/>
          <w:sz w:val="21"/>
        </w:rPr>
        <w:t>微信端</w:t>
      </w:r>
      <w:proofErr w:type="gramEnd"/>
      <w:r>
        <w:rPr>
          <w:spacing w:val="30"/>
          <w:sz w:val="21"/>
        </w:rPr>
        <w:t>：</w:t>
      </w:r>
    </w:p>
    <w:p w14:paraId="4D6583B2" w14:textId="77777777" w:rsidR="00FC46FB" w:rsidRDefault="00000000">
      <w:pPr>
        <w:jc w:val="both"/>
      </w:pPr>
      <w:r>
        <w:rPr>
          <w:spacing w:val="30"/>
          <w:sz w:val="21"/>
        </w:rPr>
        <w:t>手机关注</w:t>
      </w:r>
      <w:r>
        <w:rPr>
          <w:spacing w:val="30"/>
          <w:sz w:val="21"/>
        </w:rPr>
        <w:t>“</w:t>
      </w:r>
      <w:r>
        <w:rPr>
          <w:spacing w:val="30"/>
          <w:sz w:val="21"/>
        </w:rPr>
        <w:t>厦门</w:t>
      </w:r>
      <w:proofErr w:type="spellStart"/>
      <w:r>
        <w:rPr>
          <w:spacing w:val="30"/>
          <w:sz w:val="21"/>
        </w:rPr>
        <w:t>i</w:t>
      </w:r>
      <w:proofErr w:type="spellEnd"/>
      <w:r>
        <w:rPr>
          <w:spacing w:val="30"/>
          <w:sz w:val="21"/>
        </w:rPr>
        <w:t>教育</w:t>
      </w:r>
      <w:r>
        <w:rPr>
          <w:spacing w:val="30"/>
          <w:sz w:val="21"/>
        </w:rPr>
        <w:t>”</w:t>
      </w:r>
      <w:proofErr w:type="gramStart"/>
      <w:r>
        <w:rPr>
          <w:spacing w:val="30"/>
          <w:sz w:val="21"/>
        </w:rPr>
        <w:t>微信公众号</w:t>
      </w:r>
      <w:proofErr w:type="gramEnd"/>
      <w:r>
        <w:rPr>
          <w:spacing w:val="30"/>
          <w:sz w:val="21"/>
        </w:rPr>
        <w:t>（微信号：</w:t>
      </w:r>
      <w:proofErr w:type="spellStart"/>
      <w:r>
        <w:rPr>
          <w:spacing w:val="30"/>
          <w:sz w:val="21"/>
        </w:rPr>
        <w:t>xm_ijy</w:t>
      </w:r>
      <w:proofErr w:type="spellEnd"/>
      <w:r>
        <w:rPr>
          <w:spacing w:val="30"/>
          <w:sz w:val="21"/>
        </w:rPr>
        <w:t>）</w:t>
      </w:r>
      <w:r>
        <w:rPr>
          <w:spacing w:val="30"/>
          <w:sz w:val="21"/>
        </w:rPr>
        <w:t>→</w:t>
      </w:r>
      <w:r>
        <w:rPr>
          <w:spacing w:val="30"/>
          <w:sz w:val="21"/>
        </w:rPr>
        <w:t>公安实名注册</w:t>
      </w:r>
      <w:r>
        <w:rPr>
          <w:spacing w:val="30"/>
          <w:sz w:val="21"/>
        </w:rPr>
        <w:t>“</w:t>
      </w:r>
      <w:r>
        <w:rPr>
          <w:spacing w:val="30"/>
          <w:sz w:val="21"/>
        </w:rPr>
        <w:t>厦门</w:t>
      </w:r>
      <w:proofErr w:type="spellStart"/>
      <w:r>
        <w:rPr>
          <w:spacing w:val="30"/>
          <w:sz w:val="21"/>
        </w:rPr>
        <w:t>i</w:t>
      </w:r>
      <w:proofErr w:type="spellEnd"/>
      <w:r>
        <w:rPr>
          <w:spacing w:val="30"/>
          <w:sz w:val="21"/>
        </w:rPr>
        <w:t>教育账号</w:t>
      </w:r>
      <w:r>
        <w:rPr>
          <w:spacing w:val="30"/>
          <w:sz w:val="21"/>
        </w:rPr>
        <w:t>”</w:t>
      </w:r>
      <w:r>
        <w:rPr>
          <w:spacing w:val="30"/>
          <w:sz w:val="21"/>
        </w:rPr>
        <w:t>并登录</w:t>
      </w:r>
      <w:r>
        <w:rPr>
          <w:spacing w:val="30"/>
          <w:sz w:val="21"/>
        </w:rPr>
        <w:t>→</w:t>
      </w:r>
      <w:r>
        <w:rPr>
          <w:spacing w:val="30"/>
          <w:sz w:val="21"/>
        </w:rPr>
        <w:t>点击公众号左下角的</w:t>
      </w:r>
      <w:r>
        <w:rPr>
          <w:spacing w:val="30"/>
          <w:sz w:val="21"/>
        </w:rPr>
        <w:t>“</w:t>
      </w:r>
      <w:r>
        <w:rPr>
          <w:spacing w:val="30"/>
          <w:sz w:val="21"/>
        </w:rPr>
        <w:t>热门应用</w:t>
      </w:r>
      <w:r>
        <w:rPr>
          <w:spacing w:val="30"/>
          <w:sz w:val="21"/>
        </w:rPr>
        <w:t>”-“</w:t>
      </w:r>
      <w:r>
        <w:rPr>
          <w:spacing w:val="30"/>
          <w:sz w:val="21"/>
        </w:rPr>
        <w:t>入学一件事</w:t>
      </w:r>
      <w:r>
        <w:rPr>
          <w:spacing w:val="30"/>
          <w:sz w:val="21"/>
        </w:rPr>
        <w:t>”-“</w:t>
      </w:r>
      <w:r>
        <w:rPr>
          <w:spacing w:val="30"/>
          <w:sz w:val="21"/>
        </w:rPr>
        <w:t>小学一年级</w:t>
      </w:r>
      <w:r>
        <w:rPr>
          <w:spacing w:val="30"/>
          <w:sz w:val="21"/>
        </w:rPr>
        <w:t>”-“</w:t>
      </w:r>
      <w:r>
        <w:rPr>
          <w:spacing w:val="30"/>
          <w:sz w:val="21"/>
        </w:rPr>
        <w:t>小学户籍报名</w:t>
      </w:r>
      <w:r>
        <w:rPr>
          <w:spacing w:val="30"/>
          <w:sz w:val="21"/>
        </w:rPr>
        <w:t>”-“</w:t>
      </w:r>
      <w:r>
        <w:rPr>
          <w:spacing w:val="30"/>
          <w:sz w:val="21"/>
        </w:rPr>
        <w:t>我要报名</w:t>
      </w:r>
      <w:r>
        <w:rPr>
          <w:spacing w:val="30"/>
          <w:sz w:val="21"/>
        </w:rPr>
        <w:t>”-“</w:t>
      </w:r>
      <w:r>
        <w:rPr>
          <w:spacing w:val="30"/>
          <w:sz w:val="21"/>
        </w:rPr>
        <w:t>网上信息登记</w:t>
      </w:r>
      <w:r>
        <w:rPr>
          <w:spacing w:val="30"/>
          <w:sz w:val="21"/>
        </w:rPr>
        <w:t>”</w:t>
      </w:r>
      <w:r>
        <w:rPr>
          <w:spacing w:val="30"/>
          <w:sz w:val="21"/>
        </w:rPr>
        <w:t>，选择</w:t>
      </w:r>
      <w:r>
        <w:rPr>
          <w:spacing w:val="30"/>
          <w:sz w:val="21"/>
        </w:rPr>
        <w:t>“</w:t>
      </w:r>
      <w:r>
        <w:rPr>
          <w:spacing w:val="30"/>
          <w:sz w:val="21"/>
        </w:rPr>
        <w:t>市属</w:t>
      </w:r>
      <w:r>
        <w:rPr>
          <w:spacing w:val="30"/>
          <w:sz w:val="21"/>
        </w:rPr>
        <w:t>”</w:t>
      </w:r>
      <w:r>
        <w:rPr>
          <w:spacing w:val="30"/>
          <w:sz w:val="21"/>
        </w:rPr>
        <w:t>、报名的市属校和户籍类型进入。</w:t>
      </w:r>
    </w:p>
    <w:p w14:paraId="4A7A33E8" w14:textId="77777777" w:rsidR="00FC46FB" w:rsidRDefault="00000000">
      <w:pPr>
        <w:jc w:val="both"/>
      </w:pPr>
      <w:r>
        <w:rPr>
          <w:noProof/>
        </w:rPr>
        <w:lastRenderedPageBreak/>
        <w:drawing>
          <wp:inline distT="0" distB="0" distL="0" distR="0" wp14:anchorId="04768A65" wp14:editId="52A7FBD6">
            <wp:extent cx="5236210" cy="10879681"/>
            <wp:effectExtent l="0" t="0" r="0" b="0"/>
            <wp:docPr id="23"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rotWithShape="1">
                    <a:blip r:embed="rId5"/>
                    <a:srcRect/>
                    <a:stretch/>
                  </pic:blipFill>
                  <pic:spPr>
                    <a:xfrm rot="21600000">
                      <a:off x="0" y="0"/>
                      <a:ext cx="5236210" cy="10879681"/>
                    </a:xfrm>
                    <a:prstGeom prst="rect">
                      <a:avLst/>
                    </a:prstGeom>
                  </pic:spPr>
                </pic:pic>
              </a:graphicData>
            </a:graphic>
          </wp:inline>
        </w:drawing>
      </w:r>
    </w:p>
    <w:p w14:paraId="4D2628DE" w14:textId="77777777" w:rsidR="00FC46FB" w:rsidRDefault="00000000">
      <w:pPr>
        <w:jc w:val="both"/>
      </w:pPr>
      <w:r>
        <w:rPr>
          <w:noProof/>
        </w:rPr>
        <w:lastRenderedPageBreak/>
        <w:drawing>
          <wp:inline distT="0" distB="0" distL="0" distR="0" wp14:anchorId="117534F6" wp14:editId="587D6A47">
            <wp:extent cx="5236210" cy="9774259"/>
            <wp:effectExtent l="0" t="0" r="0" b="0"/>
            <wp:docPr id="26"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rotWithShape="1">
                    <a:blip r:embed="rId6"/>
                    <a:srcRect/>
                    <a:stretch/>
                  </pic:blipFill>
                  <pic:spPr>
                    <a:xfrm rot="21600000">
                      <a:off x="0" y="0"/>
                      <a:ext cx="5236210" cy="9774259"/>
                    </a:xfrm>
                    <a:prstGeom prst="rect">
                      <a:avLst/>
                    </a:prstGeom>
                  </pic:spPr>
                </pic:pic>
              </a:graphicData>
            </a:graphic>
          </wp:inline>
        </w:drawing>
      </w:r>
    </w:p>
    <w:p w14:paraId="4BFAA178" w14:textId="77777777" w:rsidR="00FC46FB" w:rsidRDefault="00000000">
      <w:pPr>
        <w:jc w:val="both"/>
      </w:pPr>
      <w:r>
        <w:rPr>
          <w:noProof/>
        </w:rPr>
        <w:lastRenderedPageBreak/>
        <w:drawing>
          <wp:inline distT="0" distB="0" distL="0" distR="0" wp14:anchorId="5E630660" wp14:editId="17F86FE3">
            <wp:extent cx="5236210" cy="10297880"/>
            <wp:effectExtent l="0" t="0" r="0" b="0"/>
            <wp:docPr id="29"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rotWithShape="1">
                    <a:blip r:embed="rId7"/>
                    <a:srcRect/>
                    <a:stretch/>
                  </pic:blipFill>
                  <pic:spPr>
                    <a:xfrm rot="21600000">
                      <a:off x="0" y="0"/>
                      <a:ext cx="5236210" cy="10297880"/>
                    </a:xfrm>
                    <a:prstGeom prst="rect">
                      <a:avLst/>
                    </a:prstGeom>
                  </pic:spPr>
                </pic:pic>
              </a:graphicData>
            </a:graphic>
          </wp:inline>
        </w:drawing>
      </w:r>
    </w:p>
    <w:p w14:paraId="691143BF" w14:textId="77777777" w:rsidR="00FC46FB" w:rsidRDefault="00000000">
      <w:pPr>
        <w:jc w:val="both"/>
      </w:pPr>
      <w:r>
        <w:rPr>
          <w:noProof/>
        </w:rPr>
        <w:lastRenderedPageBreak/>
        <w:drawing>
          <wp:inline distT="0" distB="0" distL="0" distR="0" wp14:anchorId="30E9173B" wp14:editId="792CFC03">
            <wp:extent cx="5236210" cy="10845742"/>
            <wp:effectExtent l="0" t="0" r="0" b="0"/>
            <wp:docPr id="32"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rotWithShape="1">
                    <a:blip r:embed="rId8"/>
                    <a:srcRect/>
                    <a:stretch/>
                  </pic:blipFill>
                  <pic:spPr>
                    <a:xfrm rot="21600000">
                      <a:off x="0" y="0"/>
                      <a:ext cx="5236210" cy="10845742"/>
                    </a:xfrm>
                    <a:prstGeom prst="rect">
                      <a:avLst/>
                    </a:prstGeom>
                  </pic:spPr>
                </pic:pic>
              </a:graphicData>
            </a:graphic>
          </wp:inline>
        </w:drawing>
      </w:r>
    </w:p>
    <w:p w14:paraId="5660D758" w14:textId="77777777" w:rsidR="00FC46FB" w:rsidRDefault="00000000">
      <w:pPr>
        <w:jc w:val="both"/>
      </w:pPr>
      <w:r>
        <w:rPr>
          <w:color w:val="000000"/>
          <w:spacing w:val="30"/>
          <w:sz w:val="21"/>
        </w:rPr>
        <w:lastRenderedPageBreak/>
        <w:t>②</w:t>
      </w:r>
      <w:r>
        <w:rPr>
          <w:color w:val="000000"/>
          <w:spacing w:val="30"/>
          <w:sz w:val="21"/>
        </w:rPr>
        <w:t>电脑端：</w:t>
      </w:r>
    </w:p>
    <w:p w14:paraId="5C322674" w14:textId="77777777" w:rsidR="00FC46FB" w:rsidRDefault="00000000">
      <w:pPr>
        <w:jc w:val="both"/>
      </w:pPr>
      <w:r>
        <w:rPr>
          <w:color w:val="000000"/>
          <w:spacing w:val="30"/>
          <w:sz w:val="21"/>
        </w:rPr>
        <w:t>电脑访问</w:t>
      </w:r>
      <w:r>
        <w:rPr>
          <w:color w:val="000000"/>
          <w:spacing w:val="30"/>
          <w:sz w:val="21"/>
        </w:rPr>
        <w:t>“</w:t>
      </w:r>
      <w:r>
        <w:rPr>
          <w:color w:val="000000"/>
          <w:spacing w:val="30"/>
          <w:sz w:val="21"/>
        </w:rPr>
        <w:t>厦门</w:t>
      </w:r>
      <w:proofErr w:type="spellStart"/>
      <w:r>
        <w:rPr>
          <w:color w:val="000000"/>
          <w:spacing w:val="30"/>
          <w:sz w:val="21"/>
        </w:rPr>
        <w:t>i</w:t>
      </w:r>
      <w:proofErr w:type="spellEnd"/>
      <w:r>
        <w:rPr>
          <w:color w:val="000000"/>
          <w:spacing w:val="30"/>
          <w:sz w:val="21"/>
        </w:rPr>
        <w:t>教育综合服务平台</w:t>
      </w:r>
      <w:r>
        <w:rPr>
          <w:color w:val="000000"/>
          <w:spacing w:val="30"/>
          <w:sz w:val="21"/>
        </w:rPr>
        <w:t>(</w:t>
      </w:r>
      <w:r>
        <w:rPr>
          <w:color w:val="000000"/>
          <w:spacing w:val="30"/>
          <w:sz w:val="21"/>
        </w:rPr>
        <w:t>网址：</w:t>
      </w:r>
      <w:r>
        <w:rPr>
          <w:color w:val="000000"/>
          <w:spacing w:val="30"/>
          <w:sz w:val="21"/>
        </w:rPr>
        <w:t>https://www.xmedu.cn)”→</w:t>
      </w:r>
      <w:r>
        <w:rPr>
          <w:color w:val="000000"/>
          <w:spacing w:val="30"/>
          <w:sz w:val="21"/>
        </w:rPr>
        <w:t>公安实名注册</w:t>
      </w:r>
      <w:r>
        <w:rPr>
          <w:color w:val="000000"/>
          <w:spacing w:val="30"/>
          <w:sz w:val="21"/>
        </w:rPr>
        <w:t>“</w:t>
      </w:r>
      <w:r>
        <w:rPr>
          <w:color w:val="000000"/>
          <w:spacing w:val="30"/>
          <w:sz w:val="21"/>
        </w:rPr>
        <w:t>厦门</w:t>
      </w:r>
      <w:proofErr w:type="spellStart"/>
      <w:r>
        <w:rPr>
          <w:color w:val="000000"/>
          <w:spacing w:val="30"/>
          <w:sz w:val="21"/>
        </w:rPr>
        <w:t>i</w:t>
      </w:r>
      <w:proofErr w:type="spellEnd"/>
      <w:r>
        <w:rPr>
          <w:color w:val="000000"/>
          <w:spacing w:val="30"/>
          <w:sz w:val="21"/>
        </w:rPr>
        <w:t>教育账号</w:t>
      </w:r>
      <w:r>
        <w:rPr>
          <w:color w:val="000000"/>
          <w:spacing w:val="30"/>
          <w:sz w:val="21"/>
        </w:rPr>
        <w:t>”</w:t>
      </w:r>
      <w:r>
        <w:rPr>
          <w:color w:val="000000"/>
          <w:spacing w:val="30"/>
          <w:sz w:val="21"/>
        </w:rPr>
        <w:t>并登录网站首页</w:t>
      </w:r>
      <w:r>
        <w:rPr>
          <w:color w:val="000000"/>
          <w:spacing w:val="30"/>
          <w:sz w:val="21"/>
        </w:rPr>
        <w:t>→</w:t>
      </w:r>
      <w:r>
        <w:rPr>
          <w:color w:val="000000"/>
          <w:spacing w:val="30"/>
          <w:sz w:val="21"/>
        </w:rPr>
        <w:t>在市级</w:t>
      </w:r>
      <w:r>
        <w:rPr>
          <w:color w:val="000000"/>
          <w:spacing w:val="30"/>
          <w:sz w:val="21"/>
        </w:rPr>
        <w:t>“</w:t>
      </w:r>
      <w:r>
        <w:rPr>
          <w:color w:val="000000"/>
          <w:spacing w:val="30"/>
          <w:sz w:val="21"/>
        </w:rPr>
        <w:t>热门应用</w:t>
      </w:r>
      <w:r>
        <w:rPr>
          <w:color w:val="000000"/>
          <w:spacing w:val="30"/>
          <w:sz w:val="21"/>
        </w:rPr>
        <w:t>”</w:t>
      </w:r>
      <w:r>
        <w:rPr>
          <w:color w:val="000000"/>
          <w:spacing w:val="30"/>
          <w:sz w:val="21"/>
        </w:rPr>
        <w:t>中，找到</w:t>
      </w:r>
      <w:r>
        <w:rPr>
          <w:color w:val="000000"/>
          <w:spacing w:val="30"/>
          <w:sz w:val="21"/>
        </w:rPr>
        <w:t>“</w:t>
      </w:r>
      <w:r>
        <w:rPr>
          <w:color w:val="000000"/>
          <w:spacing w:val="30"/>
          <w:sz w:val="21"/>
        </w:rPr>
        <w:t>入学一件事</w:t>
      </w:r>
      <w:r>
        <w:rPr>
          <w:color w:val="000000"/>
          <w:spacing w:val="30"/>
          <w:sz w:val="21"/>
        </w:rPr>
        <w:t>”</w:t>
      </w:r>
      <w:r>
        <w:rPr>
          <w:color w:val="000000"/>
          <w:spacing w:val="30"/>
          <w:sz w:val="21"/>
        </w:rPr>
        <w:t>点击</w:t>
      </w:r>
      <w:r>
        <w:rPr>
          <w:color w:val="000000"/>
          <w:spacing w:val="30"/>
          <w:sz w:val="21"/>
        </w:rPr>
        <w:t>“</w:t>
      </w:r>
      <w:r>
        <w:rPr>
          <w:color w:val="000000"/>
          <w:spacing w:val="30"/>
          <w:sz w:val="21"/>
        </w:rPr>
        <w:t>进入应用</w:t>
      </w:r>
      <w:r>
        <w:rPr>
          <w:color w:val="000000"/>
          <w:spacing w:val="30"/>
          <w:sz w:val="21"/>
        </w:rPr>
        <w:t>”-</w:t>
      </w:r>
      <w:r>
        <w:rPr>
          <w:color w:val="000000"/>
          <w:spacing w:val="30"/>
          <w:sz w:val="21"/>
        </w:rPr>
        <w:t>选择</w:t>
      </w:r>
      <w:r>
        <w:rPr>
          <w:color w:val="000000"/>
          <w:spacing w:val="30"/>
          <w:sz w:val="21"/>
        </w:rPr>
        <w:t>“</w:t>
      </w:r>
      <w:r>
        <w:rPr>
          <w:color w:val="000000"/>
          <w:spacing w:val="30"/>
          <w:sz w:val="21"/>
        </w:rPr>
        <w:t>小学一年级</w:t>
      </w:r>
      <w:r>
        <w:rPr>
          <w:color w:val="000000"/>
          <w:spacing w:val="30"/>
          <w:sz w:val="21"/>
        </w:rPr>
        <w:t>”-“</w:t>
      </w:r>
      <w:r>
        <w:rPr>
          <w:color w:val="000000"/>
          <w:spacing w:val="30"/>
          <w:sz w:val="21"/>
        </w:rPr>
        <w:t>小学户籍报名</w:t>
      </w:r>
      <w:r>
        <w:rPr>
          <w:color w:val="000000"/>
          <w:spacing w:val="30"/>
          <w:sz w:val="21"/>
        </w:rPr>
        <w:t>”-“</w:t>
      </w:r>
      <w:r>
        <w:rPr>
          <w:color w:val="000000"/>
          <w:spacing w:val="30"/>
          <w:sz w:val="21"/>
        </w:rPr>
        <w:t>市属校户籍小学预登记</w:t>
      </w:r>
      <w:r>
        <w:rPr>
          <w:color w:val="000000"/>
          <w:spacing w:val="30"/>
          <w:sz w:val="21"/>
        </w:rPr>
        <w:t>”</w:t>
      </w:r>
      <w:r>
        <w:rPr>
          <w:color w:val="000000"/>
          <w:spacing w:val="30"/>
          <w:sz w:val="21"/>
        </w:rPr>
        <w:t>，选择学校，点击</w:t>
      </w:r>
      <w:r>
        <w:rPr>
          <w:color w:val="000000"/>
          <w:spacing w:val="30"/>
          <w:sz w:val="21"/>
        </w:rPr>
        <w:t>“</w:t>
      </w:r>
      <w:r>
        <w:rPr>
          <w:color w:val="000000"/>
          <w:spacing w:val="30"/>
          <w:sz w:val="21"/>
        </w:rPr>
        <w:t>开始报名</w:t>
      </w:r>
      <w:r>
        <w:rPr>
          <w:color w:val="000000"/>
          <w:spacing w:val="30"/>
          <w:sz w:val="21"/>
        </w:rPr>
        <w:t>”</w:t>
      </w:r>
      <w:r>
        <w:rPr>
          <w:color w:val="000000"/>
          <w:spacing w:val="30"/>
          <w:sz w:val="21"/>
        </w:rPr>
        <w:t>。</w:t>
      </w:r>
    </w:p>
    <w:p w14:paraId="0AFA2808" w14:textId="77777777" w:rsidR="00FC46FB" w:rsidRDefault="00000000">
      <w:pPr>
        <w:jc w:val="both"/>
      </w:pPr>
      <w:r>
        <w:rPr>
          <w:noProof/>
        </w:rPr>
        <w:drawing>
          <wp:inline distT="0" distB="0" distL="0" distR="0" wp14:anchorId="4DCCE72A" wp14:editId="48CD1BA3">
            <wp:extent cx="5236210" cy="2516290"/>
            <wp:effectExtent l="0" t="0" r="0" b="0"/>
            <wp:docPr id="35"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rotWithShape="1">
                    <a:blip r:embed="rId9"/>
                    <a:srcRect/>
                    <a:stretch/>
                  </pic:blipFill>
                  <pic:spPr>
                    <a:xfrm rot="21600000">
                      <a:off x="0" y="0"/>
                      <a:ext cx="5236210" cy="2516290"/>
                    </a:xfrm>
                    <a:prstGeom prst="rect">
                      <a:avLst/>
                    </a:prstGeom>
                  </pic:spPr>
                </pic:pic>
              </a:graphicData>
            </a:graphic>
          </wp:inline>
        </w:drawing>
      </w:r>
    </w:p>
    <w:p w14:paraId="39DE5FFF" w14:textId="77777777" w:rsidR="00FC46FB" w:rsidRDefault="00000000">
      <w:pPr>
        <w:jc w:val="both"/>
      </w:pPr>
      <w:r>
        <w:rPr>
          <w:noProof/>
        </w:rPr>
        <w:drawing>
          <wp:inline distT="0" distB="0" distL="0" distR="0" wp14:anchorId="7FAA0CD6" wp14:editId="39BB58AA">
            <wp:extent cx="5236210" cy="2516290"/>
            <wp:effectExtent l="0" t="0" r="0" b="0"/>
            <wp:docPr id="38"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rotWithShape="1">
                    <a:blip r:embed="rId10"/>
                    <a:srcRect/>
                    <a:stretch/>
                  </pic:blipFill>
                  <pic:spPr>
                    <a:xfrm rot="21600000">
                      <a:off x="0" y="0"/>
                      <a:ext cx="5236210" cy="2516290"/>
                    </a:xfrm>
                    <a:prstGeom prst="rect">
                      <a:avLst/>
                    </a:prstGeom>
                  </pic:spPr>
                </pic:pic>
              </a:graphicData>
            </a:graphic>
          </wp:inline>
        </w:drawing>
      </w:r>
    </w:p>
    <w:p w14:paraId="2315901B" w14:textId="77777777" w:rsidR="00FC46FB" w:rsidRDefault="00000000">
      <w:pPr>
        <w:jc w:val="both"/>
      </w:pPr>
      <w:r>
        <w:rPr>
          <w:noProof/>
        </w:rPr>
        <w:lastRenderedPageBreak/>
        <w:drawing>
          <wp:inline distT="0" distB="0" distL="0" distR="0" wp14:anchorId="63455363" wp14:editId="759CF0CD">
            <wp:extent cx="5236210" cy="2516290"/>
            <wp:effectExtent l="0" t="0" r="0" b="0"/>
            <wp:docPr id="41"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rotWithShape="1">
                    <a:blip r:embed="rId11"/>
                    <a:srcRect/>
                    <a:stretch/>
                  </pic:blipFill>
                  <pic:spPr>
                    <a:xfrm rot="21600000">
                      <a:off x="0" y="0"/>
                      <a:ext cx="5236210" cy="2516290"/>
                    </a:xfrm>
                    <a:prstGeom prst="rect">
                      <a:avLst/>
                    </a:prstGeom>
                  </pic:spPr>
                </pic:pic>
              </a:graphicData>
            </a:graphic>
          </wp:inline>
        </w:drawing>
      </w:r>
      <w:r>
        <w:rPr>
          <w:noProof/>
        </w:rPr>
        <w:drawing>
          <wp:inline distT="0" distB="0" distL="0" distR="0" wp14:anchorId="20CEE1A2" wp14:editId="3BB2D2C0">
            <wp:extent cx="5236210" cy="2511441"/>
            <wp:effectExtent l="0" t="0" r="0" b="0"/>
            <wp:docPr id="44"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rotWithShape="1">
                    <a:blip r:embed="rId12"/>
                    <a:srcRect/>
                    <a:stretch/>
                  </pic:blipFill>
                  <pic:spPr>
                    <a:xfrm rot="21600000">
                      <a:off x="0" y="0"/>
                      <a:ext cx="5236210" cy="2511441"/>
                    </a:xfrm>
                    <a:prstGeom prst="rect">
                      <a:avLst/>
                    </a:prstGeom>
                  </pic:spPr>
                </pic:pic>
              </a:graphicData>
            </a:graphic>
          </wp:inline>
        </w:drawing>
      </w:r>
    </w:p>
    <w:p w14:paraId="0D4626D1" w14:textId="77777777" w:rsidR="00FC46FB" w:rsidRDefault="00000000">
      <w:pPr>
        <w:jc w:val="both"/>
      </w:pPr>
      <w:r>
        <w:rPr>
          <w:noProof/>
        </w:rPr>
        <w:drawing>
          <wp:inline distT="0" distB="0" distL="0" distR="0" wp14:anchorId="564BF3DA" wp14:editId="3AD6E5CF">
            <wp:extent cx="5236210" cy="2516290"/>
            <wp:effectExtent l="0" t="0" r="0" b="0"/>
            <wp:docPr id="47" name="picture" descr="descript"/>
            <wp:cNvGraphicFramePr/>
            <a:graphic xmlns:a="http://schemas.openxmlformats.org/drawingml/2006/main">
              <a:graphicData uri="http://schemas.openxmlformats.org/drawingml/2006/picture">
                <pic:pic xmlns:pic="http://schemas.openxmlformats.org/drawingml/2006/picture">
                  <pic:nvPicPr>
                    <pic:cNvPr id="48" name="picture" descr="descript"/>
                    <pic:cNvPicPr/>
                  </pic:nvPicPr>
                  <pic:blipFill rotWithShape="1">
                    <a:blip r:embed="rId13"/>
                    <a:srcRect/>
                    <a:stretch/>
                  </pic:blipFill>
                  <pic:spPr>
                    <a:xfrm rot="21600000">
                      <a:off x="0" y="0"/>
                      <a:ext cx="5236210" cy="2516290"/>
                    </a:xfrm>
                    <a:prstGeom prst="rect">
                      <a:avLst/>
                    </a:prstGeom>
                  </pic:spPr>
                </pic:pic>
              </a:graphicData>
            </a:graphic>
          </wp:inline>
        </w:drawing>
      </w:r>
    </w:p>
    <w:p w14:paraId="574BCC95" w14:textId="77777777" w:rsidR="00FC46FB" w:rsidRDefault="00000000">
      <w:pPr>
        <w:jc w:val="both"/>
      </w:pPr>
      <w:r>
        <w:rPr>
          <w:spacing w:val="30"/>
          <w:sz w:val="21"/>
        </w:rPr>
        <w:t>3.</w:t>
      </w:r>
      <w:r>
        <w:rPr>
          <w:spacing w:val="30"/>
          <w:sz w:val="21"/>
        </w:rPr>
        <w:t>网上登记技术咨询电话：</w:t>
      </w:r>
    </w:p>
    <w:p w14:paraId="11F453DD" w14:textId="77777777" w:rsidR="00FC46FB" w:rsidRDefault="00000000">
      <w:pPr>
        <w:jc w:val="both"/>
      </w:pPr>
      <w:r>
        <w:rPr>
          <w:spacing w:val="30"/>
          <w:sz w:val="21"/>
        </w:rPr>
        <w:t>市属校报名系统操作咨询电话：</w:t>
      </w:r>
      <w:r>
        <w:rPr>
          <w:spacing w:val="30"/>
          <w:sz w:val="21"/>
        </w:rPr>
        <w:t>400-0909-353</w:t>
      </w:r>
    </w:p>
    <w:p w14:paraId="6541EFB1" w14:textId="77777777" w:rsidR="00FC46FB" w:rsidRDefault="00000000">
      <w:pPr>
        <w:jc w:val="both"/>
      </w:pPr>
      <w:r>
        <w:rPr>
          <w:spacing w:val="30"/>
          <w:sz w:val="21"/>
        </w:rPr>
        <w:t>厦门</w:t>
      </w:r>
      <w:proofErr w:type="spellStart"/>
      <w:r>
        <w:rPr>
          <w:spacing w:val="30"/>
          <w:sz w:val="21"/>
        </w:rPr>
        <w:t>i</w:t>
      </w:r>
      <w:proofErr w:type="spellEnd"/>
      <w:r>
        <w:rPr>
          <w:spacing w:val="30"/>
          <w:sz w:val="21"/>
        </w:rPr>
        <w:t>教育平台注册电话咨询：</w:t>
      </w:r>
      <w:r>
        <w:rPr>
          <w:spacing w:val="30"/>
          <w:sz w:val="21"/>
        </w:rPr>
        <w:t>5051516</w:t>
      </w:r>
    </w:p>
    <w:p w14:paraId="2D955229" w14:textId="77777777" w:rsidR="00FC46FB" w:rsidRDefault="00000000">
      <w:pPr>
        <w:jc w:val="both"/>
      </w:pPr>
      <w:r>
        <w:rPr>
          <w:spacing w:val="30"/>
          <w:sz w:val="21"/>
        </w:rPr>
        <w:t>4.</w:t>
      </w:r>
      <w:r>
        <w:rPr>
          <w:spacing w:val="30"/>
          <w:sz w:val="21"/>
        </w:rPr>
        <w:t>网上登记时，请家长提前准备好资料，如房产证或备案的购房合同、</w:t>
      </w:r>
      <w:r>
        <w:rPr>
          <w:spacing w:val="30"/>
          <w:sz w:val="21"/>
        </w:rPr>
        <w:lastRenderedPageBreak/>
        <w:t>户口本、出生证等，如实进行网上信息登记并上</w:t>
      </w:r>
      <w:proofErr w:type="gramStart"/>
      <w:r>
        <w:rPr>
          <w:spacing w:val="30"/>
          <w:sz w:val="21"/>
        </w:rPr>
        <w:t>传图片</w:t>
      </w:r>
      <w:proofErr w:type="gramEnd"/>
      <w:r>
        <w:rPr>
          <w:spacing w:val="30"/>
          <w:sz w:val="21"/>
        </w:rPr>
        <w:t>信息，确保信息准确无误。若出现信息错误，后果自负。</w:t>
      </w:r>
    </w:p>
    <w:p w14:paraId="76210F3F" w14:textId="77777777" w:rsidR="00FC46FB" w:rsidRDefault="00000000">
      <w:pPr>
        <w:spacing w:before="390" w:after="90"/>
        <w:ind w:left="120" w:right="60"/>
        <w:jc w:val="both"/>
      </w:pPr>
      <w:r>
        <w:rPr>
          <w:b/>
          <w:color w:val="FBF1DC"/>
          <w:spacing w:val="23"/>
          <w:sz w:val="24"/>
        </w:rPr>
        <w:t>四</w:t>
      </w:r>
    </w:p>
    <w:p w14:paraId="6D52D600" w14:textId="77777777" w:rsidR="00FC46FB" w:rsidRDefault="00000000">
      <w:pPr>
        <w:ind w:left="210" w:right="210"/>
        <w:jc w:val="center"/>
      </w:pPr>
      <w:r>
        <w:rPr>
          <w:b/>
          <w:color w:val="CB0013"/>
          <w:spacing w:val="30"/>
          <w:sz w:val="24"/>
          <w:shd w:val="clear" w:color="auto" w:fill="FBF1DC"/>
        </w:rPr>
        <w:t>现场报名</w:t>
      </w:r>
    </w:p>
    <w:p w14:paraId="1DE8B06B" w14:textId="77777777" w:rsidR="00FC46FB" w:rsidRDefault="00FC46FB">
      <w:pPr>
        <w:ind w:left="-150"/>
        <w:jc w:val="both"/>
      </w:pPr>
    </w:p>
    <w:p w14:paraId="02C4BA70" w14:textId="77777777" w:rsidR="00FC46FB" w:rsidRDefault="00000000">
      <w:pPr>
        <w:jc w:val="both"/>
      </w:pPr>
      <w:r>
        <w:rPr>
          <w:b/>
          <w:color w:val="FF0000"/>
          <w:spacing w:val="30"/>
          <w:sz w:val="23"/>
        </w:rPr>
        <w:t>已在网络报名成功且审核通过的，无需到现场补报名</w:t>
      </w:r>
    </w:p>
    <w:p w14:paraId="50310BB1" w14:textId="77777777" w:rsidR="00FC46FB" w:rsidRDefault="00000000">
      <w:pPr>
        <w:jc w:val="both"/>
      </w:pPr>
      <w:r>
        <w:rPr>
          <w:spacing w:val="30"/>
          <w:sz w:val="21"/>
        </w:rPr>
        <w:t>（</w:t>
      </w:r>
      <w:r>
        <w:rPr>
          <w:spacing w:val="30"/>
          <w:sz w:val="21"/>
        </w:rPr>
        <w:t>1</w:t>
      </w:r>
      <w:r>
        <w:rPr>
          <w:spacing w:val="30"/>
          <w:sz w:val="21"/>
        </w:rPr>
        <w:t>）补报名时间：</w:t>
      </w:r>
      <w:r>
        <w:rPr>
          <w:b/>
          <w:color w:val="FF0000"/>
          <w:spacing w:val="30"/>
          <w:sz w:val="23"/>
        </w:rPr>
        <w:t>2024</w:t>
      </w:r>
      <w:r>
        <w:rPr>
          <w:b/>
          <w:color w:val="FF0000"/>
          <w:spacing w:val="30"/>
          <w:sz w:val="23"/>
        </w:rPr>
        <w:t>年</w:t>
      </w:r>
      <w:r>
        <w:rPr>
          <w:b/>
          <w:color w:val="FF0000"/>
          <w:spacing w:val="30"/>
          <w:sz w:val="23"/>
        </w:rPr>
        <w:t>7</w:t>
      </w:r>
      <w:r>
        <w:rPr>
          <w:b/>
          <w:color w:val="FF0000"/>
          <w:spacing w:val="30"/>
          <w:sz w:val="23"/>
        </w:rPr>
        <w:t>月</w:t>
      </w:r>
      <w:r>
        <w:rPr>
          <w:b/>
          <w:color w:val="FF0000"/>
          <w:spacing w:val="30"/>
          <w:sz w:val="23"/>
        </w:rPr>
        <w:t>7</w:t>
      </w:r>
      <w:r>
        <w:rPr>
          <w:b/>
          <w:color w:val="FF0000"/>
          <w:spacing w:val="30"/>
          <w:sz w:val="23"/>
        </w:rPr>
        <w:t>日</w:t>
      </w:r>
      <w:r>
        <w:rPr>
          <w:b/>
          <w:color w:val="FF0000"/>
          <w:spacing w:val="30"/>
          <w:sz w:val="23"/>
        </w:rPr>
        <w:t>-7</w:t>
      </w:r>
      <w:r>
        <w:rPr>
          <w:b/>
          <w:color w:val="FF0000"/>
          <w:spacing w:val="30"/>
          <w:sz w:val="23"/>
        </w:rPr>
        <w:t>月</w:t>
      </w:r>
      <w:r>
        <w:rPr>
          <w:b/>
          <w:color w:val="FF0000"/>
          <w:spacing w:val="30"/>
          <w:sz w:val="23"/>
        </w:rPr>
        <w:t>8</w:t>
      </w:r>
      <w:r>
        <w:rPr>
          <w:b/>
          <w:color w:val="FF0000"/>
          <w:spacing w:val="30"/>
          <w:sz w:val="23"/>
        </w:rPr>
        <w:t>日</w:t>
      </w:r>
    </w:p>
    <w:p w14:paraId="049A5734" w14:textId="77777777" w:rsidR="00FC46FB" w:rsidRDefault="00000000">
      <w:pPr>
        <w:jc w:val="both"/>
      </w:pPr>
      <w:r>
        <w:rPr>
          <w:b/>
          <w:color w:val="FF0000"/>
          <w:spacing w:val="30"/>
          <w:sz w:val="23"/>
        </w:rPr>
        <w:t>上午：</w:t>
      </w:r>
      <w:r>
        <w:rPr>
          <w:b/>
          <w:color w:val="FF0000"/>
          <w:spacing w:val="30"/>
          <w:sz w:val="23"/>
        </w:rPr>
        <w:t>8:30</w:t>
      </w:r>
      <w:r>
        <w:rPr>
          <w:b/>
          <w:color w:val="FF0000"/>
          <w:spacing w:val="30"/>
          <w:sz w:val="23"/>
        </w:rPr>
        <w:t>～</w:t>
      </w:r>
      <w:r>
        <w:rPr>
          <w:b/>
          <w:color w:val="FF0000"/>
          <w:spacing w:val="30"/>
          <w:sz w:val="23"/>
        </w:rPr>
        <w:t xml:space="preserve">11:30 </w:t>
      </w:r>
      <w:r>
        <w:rPr>
          <w:b/>
          <w:color w:val="FF0000"/>
          <w:spacing w:val="30"/>
          <w:sz w:val="23"/>
        </w:rPr>
        <w:t>下午：</w:t>
      </w:r>
      <w:r>
        <w:rPr>
          <w:b/>
          <w:color w:val="FF0000"/>
          <w:spacing w:val="30"/>
          <w:sz w:val="23"/>
        </w:rPr>
        <w:t>14:30</w:t>
      </w:r>
      <w:r>
        <w:rPr>
          <w:b/>
          <w:color w:val="FF0000"/>
          <w:spacing w:val="30"/>
          <w:sz w:val="23"/>
        </w:rPr>
        <w:t>～</w:t>
      </w:r>
      <w:r>
        <w:rPr>
          <w:b/>
          <w:color w:val="FF0000"/>
          <w:spacing w:val="30"/>
          <w:sz w:val="23"/>
        </w:rPr>
        <w:t>17:00</w:t>
      </w:r>
    </w:p>
    <w:p w14:paraId="30101E76" w14:textId="77777777" w:rsidR="00FC46FB" w:rsidRDefault="00000000">
      <w:pPr>
        <w:jc w:val="both"/>
      </w:pPr>
      <w:r>
        <w:rPr>
          <w:spacing w:val="30"/>
          <w:sz w:val="21"/>
        </w:rPr>
        <w:t>（</w:t>
      </w:r>
      <w:r>
        <w:rPr>
          <w:spacing w:val="30"/>
          <w:sz w:val="21"/>
        </w:rPr>
        <w:t>2</w:t>
      </w:r>
      <w:r>
        <w:rPr>
          <w:spacing w:val="30"/>
          <w:sz w:val="21"/>
        </w:rPr>
        <w:t>）报名地点：</w:t>
      </w:r>
      <w:r>
        <w:rPr>
          <w:b/>
          <w:color w:val="FF0000"/>
          <w:spacing w:val="30"/>
          <w:sz w:val="23"/>
        </w:rPr>
        <w:t>同安一中滨海校区小学部综合楼</w:t>
      </w:r>
    </w:p>
    <w:p w14:paraId="756D7406" w14:textId="77777777" w:rsidR="00FC46FB" w:rsidRDefault="00000000">
      <w:pPr>
        <w:jc w:val="both"/>
      </w:pPr>
      <w:r>
        <w:rPr>
          <w:spacing w:val="30"/>
          <w:sz w:val="21"/>
        </w:rPr>
        <w:t>（</w:t>
      </w:r>
      <w:r>
        <w:rPr>
          <w:spacing w:val="30"/>
          <w:sz w:val="21"/>
        </w:rPr>
        <w:t>3</w:t>
      </w:r>
      <w:r>
        <w:rPr>
          <w:spacing w:val="30"/>
          <w:sz w:val="21"/>
        </w:rPr>
        <w:t>）现场报名对象：无上网条件、因故错过网上报名登记等特殊情况需要补充材料的适龄儿童家长。</w:t>
      </w:r>
    </w:p>
    <w:p w14:paraId="0308FE3F" w14:textId="77777777" w:rsidR="00FC46FB" w:rsidRDefault="00000000">
      <w:pPr>
        <w:jc w:val="both"/>
      </w:pPr>
      <w:r>
        <w:rPr>
          <w:spacing w:val="30"/>
          <w:sz w:val="21"/>
        </w:rPr>
        <w:t>（</w:t>
      </w:r>
      <w:r>
        <w:rPr>
          <w:spacing w:val="30"/>
          <w:sz w:val="21"/>
        </w:rPr>
        <w:t>4</w:t>
      </w:r>
      <w:r>
        <w:rPr>
          <w:spacing w:val="30"/>
          <w:sz w:val="21"/>
        </w:rPr>
        <w:t>）现场报名需提供的材料</w:t>
      </w:r>
      <w:r>
        <w:rPr>
          <w:spacing w:val="30"/>
          <w:sz w:val="21"/>
        </w:rPr>
        <w:t>(</w:t>
      </w:r>
      <w:r>
        <w:rPr>
          <w:spacing w:val="30"/>
          <w:sz w:val="21"/>
        </w:rPr>
        <w:t>请将复印件按顺序叠放成册</w:t>
      </w:r>
      <w:r>
        <w:rPr>
          <w:spacing w:val="30"/>
          <w:sz w:val="21"/>
        </w:rPr>
        <w:t>)</w:t>
      </w:r>
      <w:r>
        <w:rPr>
          <w:spacing w:val="30"/>
          <w:sz w:val="21"/>
        </w:rPr>
        <w:t>：</w:t>
      </w:r>
    </w:p>
    <w:p w14:paraId="0B0E784D" w14:textId="77777777" w:rsidR="00FC46FB" w:rsidRDefault="00000000">
      <w:pPr>
        <w:jc w:val="both"/>
      </w:pPr>
      <w:r>
        <w:rPr>
          <w:spacing w:val="30"/>
          <w:sz w:val="21"/>
        </w:rPr>
        <w:t>①</w:t>
      </w:r>
      <w:r>
        <w:rPr>
          <w:spacing w:val="30"/>
          <w:sz w:val="21"/>
        </w:rPr>
        <w:t>户籍证明，指适龄儿童与父亲（母亲）同一户籍的本市居民户口簿原件，学生本人页、户口本首页、父母户口本页复印件；</w:t>
      </w:r>
    </w:p>
    <w:p w14:paraId="4529EB68" w14:textId="77777777" w:rsidR="00FC46FB" w:rsidRDefault="00000000">
      <w:pPr>
        <w:jc w:val="both"/>
      </w:pPr>
      <w:r>
        <w:rPr>
          <w:spacing w:val="30"/>
          <w:sz w:val="21"/>
        </w:rPr>
        <w:t>②</w:t>
      </w:r>
      <w:r>
        <w:rPr>
          <w:spacing w:val="30"/>
          <w:sz w:val="21"/>
        </w:rPr>
        <w:t>父母身份证原件及复印件；</w:t>
      </w:r>
    </w:p>
    <w:p w14:paraId="7438BF8C" w14:textId="77777777" w:rsidR="00FC46FB" w:rsidRDefault="00000000">
      <w:pPr>
        <w:jc w:val="both"/>
      </w:pPr>
      <w:r>
        <w:rPr>
          <w:spacing w:val="30"/>
          <w:sz w:val="21"/>
        </w:rPr>
        <w:t>③</w:t>
      </w:r>
      <w:r>
        <w:rPr>
          <w:spacing w:val="30"/>
          <w:sz w:val="21"/>
        </w:rPr>
        <w:t>产权证或购房合同原件及复印件；</w:t>
      </w:r>
    </w:p>
    <w:p w14:paraId="4019596B" w14:textId="77777777" w:rsidR="00FC46FB" w:rsidRDefault="00000000">
      <w:pPr>
        <w:jc w:val="both"/>
      </w:pPr>
      <w:r>
        <w:rPr>
          <w:spacing w:val="30"/>
          <w:sz w:val="21"/>
        </w:rPr>
        <w:t>④</w:t>
      </w:r>
      <w:r>
        <w:rPr>
          <w:spacing w:val="30"/>
          <w:sz w:val="21"/>
        </w:rPr>
        <w:t>近半年水费或电费票据（未满半年以实际提交）原件及复印件；</w:t>
      </w:r>
    </w:p>
    <w:p w14:paraId="27882594" w14:textId="77777777" w:rsidR="00FC46FB" w:rsidRDefault="00000000">
      <w:pPr>
        <w:jc w:val="both"/>
      </w:pPr>
      <w:r>
        <w:rPr>
          <w:spacing w:val="30"/>
          <w:sz w:val="21"/>
        </w:rPr>
        <w:t>⑤</w:t>
      </w:r>
      <w:r>
        <w:rPr>
          <w:spacing w:val="30"/>
          <w:sz w:val="21"/>
        </w:rPr>
        <w:t>其他必要的证明材料原件及复印件。（结婚证、出生证等）</w:t>
      </w:r>
    </w:p>
    <w:p w14:paraId="2D167216" w14:textId="77777777" w:rsidR="00FC46FB" w:rsidRDefault="00000000">
      <w:pPr>
        <w:jc w:val="both"/>
      </w:pPr>
      <w:r>
        <w:rPr>
          <w:b/>
          <w:color w:val="FF0000"/>
          <w:spacing w:val="30"/>
          <w:sz w:val="23"/>
        </w:rPr>
        <w:t>温馨提示：适龄儿童报名时提供的材料应真实有效，一经查实有弄虚作假行为，一律视为非片区招生对象，由教育主管部门统筹安排入学。</w:t>
      </w:r>
    </w:p>
    <w:p w14:paraId="52A86CFC" w14:textId="4B6EA360" w:rsidR="00FC46FB" w:rsidRDefault="00FC46FB">
      <w:pPr>
        <w:spacing w:before="390" w:after="90"/>
        <w:ind w:left="120" w:right="60"/>
        <w:jc w:val="both"/>
      </w:pPr>
    </w:p>
    <w:p w14:paraId="2269F124" w14:textId="77777777" w:rsidR="00FC46FB" w:rsidRDefault="00000000">
      <w:pPr>
        <w:ind w:left="210" w:right="210"/>
        <w:jc w:val="center"/>
      </w:pPr>
      <w:r>
        <w:rPr>
          <w:b/>
          <w:color w:val="CB0013"/>
          <w:spacing w:val="30"/>
          <w:sz w:val="24"/>
          <w:shd w:val="clear" w:color="auto" w:fill="FBF1DC"/>
        </w:rPr>
        <w:t>拟录取名单公示</w:t>
      </w:r>
    </w:p>
    <w:p w14:paraId="5554B3A4" w14:textId="77777777" w:rsidR="00FC46FB" w:rsidRDefault="00FC46FB">
      <w:pPr>
        <w:ind w:left="-150"/>
        <w:jc w:val="both"/>
      </w:pPr>
    </w:p>
    <w:p w14:paraId="2D7C71F2" w14:textId="77777777" w:rsidR="00FC46FB" w:rsidRDefault="00000000">
      <w:pPr>
        <w:jc w:val="both"/>
      </w:pPr>
      <w:r>
        <w:rPr>
          <w:spacing w:val="30"/>
          <w:sz w:val="21"/>
        </w:rPr>
        <w:t>学校招生工作小组根据申请就读对象进行材料审核，确定拟录取名单，报市、区教育局审核，经批准后，在同安一中官方</w:t>
      </w:r>
      <w:proofErr w:type="gramStart"/>
      <w:r>
        <w:rPr>
          <w:spacing w:val="30"/>
          <w:sz w:val="21"/>
        </w:rPr>
        <w:t>微信公众号</w:t>
      </w:r>
      <w:proofErr w:type="gramEnd"/>
      <w:r>
        <w:rPr>
          <w:spacing w:val="30"/>
          <w:sz w:val="21"/>
        </w:rPr>
        <w:t>公示。</w:t>
      </w:r>
    </w:p>
    <w:p w14:paraId="7FE9C2FF" w14:textId="034CAF1D" w:rsidR="00FC46FB" w:rsidRDefault="00FC46FB">
      <w:pPr>
        <w:spacing w:before="390" w:after="90"/>
        <w:ind w:left="120" w:right="60"/>
        <w:jc w:val="both"/>
      </w:pPr>
    </w:p>
    <w:p w14:paraId="45EAA3E0" w14:textId="77777777" w:rsidR="00FC46FB" w:rsidRDefault="00000000">
      <w:pPr>
        <w:ind w:left="210" w:right="210"/>
        <w:jc w:val="center"/>
      </w:pPr>
      <w:r>
        <w:rPr>
          <w:b/>
          <w:color w:val="CB0013"/>
          <w:spacing w:val="30"/>
          <w:sz w:val="24"/>
          <w:shd w:val="clear" w:color="auto" w:fill="FBF1DC"/>
        </w:rPr>
        <w:t>特别说明</w:t>
      </w:r>
    </w:p>
    <w:p w14:paraId="559DB04D" w14:textId="77777777" w:rsidR="00FC46FB" w:rsidRDefault="00FC46FB">
      <w:pPr>
        <w:ind w:left="-150"/>
        <w:jc w:val="both"/>
      </w:pPr>
    </w:p>
    <w:p w14:paraId="1D815157" w14:textId="77777777" w:rsidR="00FC46FB" w:rsidRDefault="00000000">
      <w:pPr>
        <w:jc w:val="both"/>
      </w:pPr>
      <w:r>
        <w:rPr>
          <w:spacing w:val="30"/>
          <w:sz w:val="21"/>
        </w:rPr>
        <w:t>因故不能如期到校报名者，应向我校提出申请，经学校同意，可适当</w:t>
      </w:r>
      <w:r>
        <w:rPr>
          <w:spacing w:val="30"/>
          <w:sz w:val="21"/>
        </w:rPr>
        <w:lastRenderedPageBreak/>
        <w:t>推迟报名时间。未经申请而逾期要求报名者，应书面向我校或同安区教育局说明原因、经批准后予以补报，</w:t>
      </w:r>
      <w:proofErr w:type="gramStart"/>
      <w:r>
        <w:rPr>
          <w:spacing w:val="30"/>
          <w:sz w:val="21"/>
        </w:rPr>
        <w:t>若学</w:t>
      </w:r>
      <w:proofErr w:type="gramEnd"/>
      <w:r>
        <w:rPr>
          <w:spacing w:val="30"/>
          <w:sz w:val="21"/>
        </w:rPr>
        <w:t>校学额已满，由同安区教育局审核后统筹安排。未经同意不报名或超过申请期限未报名者，我校将及时上报镇</w:t>
      </w:r>
      <w:r>
        <w:rPr>
          <w:spacing w:val="30"/>
          <w:sz w:val="21"/>
        </w:rPr>
        <w:t>(</w:t>
      </w:r>
      <w:r>
        <w:rPr>
          <w:spacing w:val="30"/>
          <w:sz w:val="21"/>
        </w:rPr>
        <w:t>街</w:t>
      </w:r>
      <w:r>
        <w:rPr>
          <w:spacing w:val="30"/>
          <w:sz w:val="21"/>
        </w:rPr>
        <w:t>)</w:t>
      </w:r>
      <w:r>
        <w:rPr>
          <w:spacing w:val="30"/>
          <w:sz w:val="21"/>
        </w:rPr>
        <w:t>部门、区教育局依法处理。</w:t>
      </w:r>
    </w:p>
    <w:p w14:paraId="051A4882" w14:textId="77777777" w:rsidR="00FC46FB" w:rsidRDefault="00000000">
      <w:pPr>
        <w:jc w:val="both"/>
      </w:pPr>
      <w:r>
        <w:rPr>
          <w:b/>
          <w:color w:val="FF0000"/>
          <w:spacing w:val="30"/>
          <w:sz w:val="36"/>
        </w:rPr>
        <w:t>咨询电话：</w:t>
      </w:r>
      <w:r>
        <w:rPr>
          <w:b/>
          <w:color w:val="FF0000"/>
          <w:spacing w:val="30"/>
          <w:sz w:val="36"/>
        </w:rPr>
        <w:t>0592-7228696</w:t>
      </w:r>
    </w:p>
    <w:p w14:paraId="5C5C44CB" w14:textId="77777777" w:rsidR="00FC46FB" w:rsidRDefault="00000000">
      <w:pPr>
        <w:jc w:val="both"/>
      </w:pPr>
      <w:r>
        <w:rPr>
          <w:spacing w:val="30"/>
          <w:sz w:val="21"/>
        </w:rPr>
        <w:t>监督电话：</w:t>
      </w:r>
      <w:r>
        <w:rPr>
          <w:spacing w:val="30"/>
          <w:sz w:val="21"/>
        </w:rPr>
        <w:t>0592-7229135</w:t>
      </w:r>
    </w:p>
    <w:p w14:paraId="5AC807F8" w14:textId="77777777" w:rsidR="00FC46FB" w:rsidRDefault="00000000">
      <w:pPr>
        <w:jc w:val="both"/>
      </w:pPr>
      <w:r>
        <w:rPr>
          <w:b/>
          <w:color w:val="FF0000"/>
          <w:spacing w:val="30"/>
          <w:sz w:val="23"/>
        </w:rPr>
        <w:t>咨询时间：工作日</w:t>
      </w:r>
      <w:r>
        <w:rPr>
          <w:b/>
          <w:color w:val="FF0000"/>
          <w:spacing w:val="30"/>
          <w:sz w:val="23"/>
        </w:rPr>
        <w:t>8:30-11:30 14:30-17:30</w:t>
      </w:r>
    </w:p>
    <w:p w14:paraId="46E6A855" w14:textId="77777777" w:rsidR="00FC46FB" w:rsidRDefault="00FC46FB">
      <w:pPr>
        <w:jc w:val="both"/>
      </w:pPr>
    </w:p>
    <w:p w14:paraId="19D4ACA8" w14:textId="77777777" w:rsidR="00FC46FB" w:rsidRDefault="00000000">
      <w:pPr>
        <w:jc w:val="right"/>
      </w:pPr>
      <w:r>
        <w:rPr>
          <w:color w:val="000000"/>
          <w:spacing w:val="30"/>
          <w:sz w:val="21"/>
        </w:rPr>
        <w:t>福建省同安第一中学</w:t>
      </w:r>
    </w:p>
    <w:p w14:paraId="0EF07277" w14:textId="77777777" w:rsidR="00FC46FB" w:rsidRDefault="00000000">
      <w:pPr>
        <w:jc w:val="right"/>
      </w:pPr>
      <w:r>
        <w:rPr>
          <w:color w:val="000000"/>
          <w:spacing w:val="30"/>
          <w:sz w:val="21"/>
        </w:rPr>
        <w:t>2024</w:t>
      </w:r>
      <w:r>
        <w:rPr>
          <w:color w:val="000000"/>
          <w:spacing w:val="30"/>
          <w:sz w:val="21"/>
        </w:rPr>
        <w:t>年</w:t>
      </w:r>
      <w:r>
        <w:rPr>
          <w:color w:val="000000"/>
          <w:spacing w:val="30"/>
          <w:sz w:val="21"/>
        </w:rPr>
        <w:t>6</w:t>
      </w:r>
      <w:r>
        <w:rPr>
          <w:color w:val="000000"/>
          <w:spacing w:val="30"/>
          <w:sz w:val="21"/>
        </w:rPr>
        <w:t>月</w:t>
      </w:r>
      <w:r>
        <w:rPr>
          <w:color w:val="000000"/>
          <w:spacing w:val="30"/>
          <w:sz w:val="21"/>
        </w:rPr>
        <w:t>6</w:t>
      </w:r>
      <w:r>
        <w:rPr>
          <w:color w:val="000000"/>
          <w:spacing w:val="30"/>
          <w:sz w:val="21"/>
        </w:rPr>
        <w:t>日</w:t>
      </w:r>
    </w:p>
    <w:p w14:paraId="3963F302" w14:textId="2FE6A90D" w:rsidR="00FC46FB" w:rsidRDefault="00FC46FB">
      <w:pPr>
        <w:jc w:val="both"/>
      </w:pPr>
    </w:p>
    <w:p w14:paraId="4A6E5AE8" w14:textId="77777777" w:rsidR="00FC46FB" w:rsidRDefault="00FC46FB">
      <w:pPr>
        <w:jc w:val="both"/>
      </w:pPr>
    </w:p>
    <w:p w14:paraId="06A2658E" w14:textId="77777777" w:rsidR="00FC46FB" w:rsidRDefault="00000000">
      <w:pPr>
        <w:spacing w:before="450"/>
        <w:ind w:left="450" w:right="450"/>
        <w:jc w:val="center"/>
      </w:pPr>
      <w:r>
        <w:rPr>
          <w:b/>
          <w:color w:val="CB0013"/>
          <w:spacing w:val="15"/>
          <w:sz w:val="24"/>
          <w:shd w:val="clear" w:color="auto" w:fill="FBF1DC"/>
        </w:rPr>
        <w:t>扫描下方</w:t>
      </w:r>
      <w:proofErr w:type="gramStart"/>
      <w:r>
        <w:rPr>
          <w:b/>
          <w:color w:val="CB0013"/>
          <w:spacing w:val="15"/>
          <w:sz w:val="24"/>
          <w:shd w:val="clear" w:color="auto" w:fill="FBF1DC"/>
        </w:rPr>
        <w:t>二维码查看</w:t>
      </w:r>
      <w:proofErr w:type="gramEnd"/>
      <w:r>
        <w:rPr>
          <w:b/>
          <w:color w:val="CB0013"/>
          <w:spacing w:val="15"/>
          <w:sz w:val="24"/>
          <w:shd w:val="clear" w:color="auto" w:fill="FBF1DC"/>
        </w:rPr>
        <w:t>附件内容</w:t>
      </w:r>
    </w:p>
    <w:p w14:paraId="1F1EA1F3" w14:textId="3EF0366F" w:rsidR="00FC46FB" w:rsidRDefault="00FC46FB">
      <w:pPr>
        <w:ind w:left="-450"/>
        <w:jc w:val="both"/>
      </w:pPr>
    </w:p>
    <w:p w14:paraId="7537A4F1" w14:textId="77777777" w:rsidR="00FC46FB" w:rsidRDefault="00FC46FB">
      <w:pPr>
        <w:jc w:val="both"/>
      </w:pPr>
    </w:p>
    <w:p w14:paraId="72BF9E32" w14:textId="77777777" w:rsidR="00FC46FB" w:rsidRDefault="00000000">
      <w:pPr>
        <w:jc w:val="center"/>
      </w:pPr>
      <w:r>
        <w:rPr>
          <w:noProof/>
        </w:rPr>
        <w:drawing>
          <wp:inline distT="0" distB="0" distL="0" distR="0" wp14:anchorId="2AFFDA03" wp14:editId="345B62AF">
            <wp:extent cx="3810000" cy="3810000"/>
            <wp:effectExtent l="0" t="0" r="0" b="0"/>
            <wp:docPr id="65" name="picture" descr="descript"/>
            <wp:cNvGraphicFramePr/>
            <a:graphic xmlns:a="http://schemas.openxmlformats.org/drawingml/2006/main">
              <a:graphicData uri="http://schemas.openxmlformats.org/drawingml/2006/picture">
                <pic:pic xmlns:pic="http://schemas.openxmlformats.org/drawingml/2006/picture">
                  <pic:nvPicPr>
                    <pic:cNvPr id="66" name="picture" descr="descript"/>
                    <pic:cNvPicPr/>
                  </pic:nvPicPr>
                  <pic:blipFill rotWithShape="1">
                    <a:blip r:embed="rId14"/>
                    <a:srcRect/>
                    <a:stretch/>
                  </pic:blipFill>
                  <pic:spPr>
                    <a:xfrm rot="21600000">
                      <a:off x="0" y="0"/>
                      <a:ext cx="3810000" cy="3810000"/>
                    </a:xfrm>
                    <a:prstGeom prst="rect">
                      <a:avLst/>
                    </a:prstGeom>
                  </pic:spPr>
                </pic:pic>
              </a:graphicData>
            </a:graphic>
          </wp:inline>
        </w:drawing>
      </w:r>
    </w:p>
    <w:p w14:paraId="3C24CCB1" w14:textId="77777777" w:rsidR="00FC46FB" w:rsidRDefault="00000000">
      <w:pPr>
        <w:jc w:val="center"/>
      </w:pPr>
      <w:r>
        <w:rPr>
          <w:color w:val="FF0000"/>
          <w:sz w:val="20"/>
        </w:rPr>
        <w:t>附件</w:t>
      </w:r>
      <w:r>
        <w:rPr>
          <w:color w:val="FF0000"/>
          <w:sz w:val="20"/>
        </w:rPr>
        <w:t>1</w:t>
      </w:r>
      <w:r>
        <w:rPr>
          <w:color w:val="FF0000"/>
          <w:sz w:val="20"/>
        </w:rPr>
        <w:t>：台湾香港澳门华侨和外籍适龄儿童入学办法</w:t>
      </w:r>
    </w:p>
    <w:p w14:paraId="6ACD64C3" w14:textId="77777777" w:rsidR="00FC46FB" w:rsidRDefault="00FC46FB">
      <w:pPr>
        <w:jc w:val="both"/>
      </w:pPr>
    </w:p>
    <w:p w14:paraId="649F6B19" w14:textId="77777777" w:rsidR="00FC46FB" w:rsidRDefault="00000000">
      <w:pPr>
        <w:jc w:val="center"/>
      </w:pPr>
      <w:r>
        <w:rPr>
          <w:noProof/>
        </w:rPr>
        <w:lastRenderedPageBreak/>
        <w:drawing>
          <wp:inline distT="0" distB="0" distL="0" distR="0" wp14:anchorId="30E592E4" wp14:editId="7240FAF5">
            <wp:extent cx="3810000" cy="3810000"/>
            <wp:effectExtent l="0" t="0" r="0" b="0"/>
            <wp:docPr id="68" name="picture" descr="descript"/>
            <wp:cNvGraphicFramePr/>
            <a:graphic xmlns:a="http://schemas.openxmlformats.org/drawingml/2006/main">
              <a:graphicData uri="http://schemas.openxmlformats.org/drawingml/2006/picture">
                <pic:pic xmlns:pic="http://schemas.openxmlformats.org/drawingml/2006/picture">
                  <pic:nvPicPr>
                    <pic:cNvPr id="69" name="picture" descr="descript"/>
                    <pic:cNvPicPr/>
                  </pic:nvPicPr>
                  <pic:blipFill rotWithShape="1">
                    <a:blip r:embed="rId15"/>
                    <a:srcRect/>
                    <a:stretch/>
                  </pic:blipFill>
                  <pic:spPr>
                    <a:xfrm rot="21600000">
                      <a:off x="0" y="0"/>
                      <a:ext cx="3810000" cy="3810000"/>
                    </a:xfrm>
                    <a:prstGeom prst="rect">
                      <a:avLst/>
                    </a:prstGeom>
                  </pic:spPr>
                </pic:pic>
              </a:graphicData>
            </a:graphic>
          </wp:inline>
        </w:drawing>
      </w:r>
    </w:p>
    <w:p w14:paraId="52DC8B67" w14:textId="77777777" w:rsidR="00FC46FB" w:rsidRDefault="00000000">
      <w:pPr>
        <w:jc w:val="center"/>
      </w:pPr>
      <w:r>
        <w:rPr>
          <w:color w:val="FF0000"/>
          <w:sz w:val="20"/>
        </w:rPr>
        <w:t>附件</w:t>
      </w:r>
      <w:r>
        <w:rPr>
          <w:color w:val="FF0000"/>
          <w:sz w:val="20"/>
        </w:rPr>
        <w:t>2</w:t>
      </w:r>
      <w:r>
        <w:rPr>
          <w:color w:val="FF0000"/>
          <w:sz w:val="20"/>
        </w:rPr>
        <w:t>：人才军人公安消防救援等人员子女入学办法</w:t>
      </w:r>
    </w:p>
    <w:p w14:paraId="71DCC8C7" w14:textId="77777777" w:rsidR="00FC46FB" w:rsidRDefault="00FC46FB">
      <w:pPr>
        <w:jc w:val="both"/>
      </w:pPr>
    </w:p>
    <w:p w14:paraId="3E0F7CBE" w14:textId="77777777" w:rsidR="00FC46FB" w:rsidRDefault="00000000">
      <w:pPr>
        <w:jc w:val="center"/>
      </w:pPr>
      <w:r>
        <w:rPr>
          <w:noProof/>
        </w:rPr>
        <w:drawing>
          <wp:inline distT="0" distB="0" distL="0" distR="0" wp14:anchorId="41E889CE" wp14:editId="10FB86F8">
            <wp:extent cx="3810000" cy="3810000"/>
            <wp:effectExtent l="0" t="0" r="0" b="0"/>
            <wp:docPr id="71" name="picture" descr="descript"/>
            <wp:cNvGraphicFramePr/>
            <a:graphic xmlns:a="http://schemas.openxmlformats.org/drawingml/2006/main">
              <a:graphicData uri="http://schemas.openxmlformats.org/drawingml/2006/picture">
                <pic:pic xmlns:pic="http://schemas.openxmlformats.org/drawingml/2006/picture">
                  <pic:nvPicPr>
                    <pic:cNvPr id="72" name="picture" descr="descript"/>
                    <pic:cNvPicPr/>
                  </pic:nvPicPr>
                  <pic:blipFill rotWithShape="1">
                    <a:blip r:embed="rId16"/>
                    <a:srcRect/>
                    <a:stretch/>
                  </pic:blipFill>
                  <pic:spPr>
                    <a:xfrm rot="21600000">
                      <a:off x="0" y="0"/>
                      <a:ext cx="3810000" cy="3810000"/>
                    </a:xfrm>
                    <a:prstGeom prst="rect">
                      <a:avLst/>
                    </a:prstGeom>
                  </pic:spPr>
                </pic:pic>
              </a:graphicData>
            </a:graphic>
          </wp:inline>
        </w:drawing>
      </w:r>
    </w:p>
    <w:p w14:paraId="73316800" w14:textId="77777777" w:rsidR="00FC46FB" w:rsidRDefault="00000000">
      <w:pPr>
        <w:jc w:val="center"/>
      </w:pPr>
      <w:r>
        <w:rPr>
          <w:color w:val="FF0000"/>
          <w:sz w:val="20"/>
        </w:rPr>
        <w:t>附件</w:t>
      </w:r>
      <w:r>
        <w:rPr>
          <w:color w:val="FF0000"/>
          <w:sz w:val="20"/>
        </w:rPr>
        <w:t>3</w:t>
      </w:r>
      <w:r>
        <w:rPr>
          <w:color w:val="FF0000"/>
          <w:sz w:val="20"/>
        </w:rPr>
        <w:t>：台湾、香港、澳门、华侨和外籍学生办理入学须提供的材料</w:t>
      </w:r>
    </w:p>
    <w:p w14:paraId="496FC62E" w14:textId="77777777" w:rsidR="00FC46FB" w:rsidRDefault="00FC46FB">
      <w:pPr>
        <w:jc w:val="both"/>
      </w:pPr>
    </w:p>
    <w:p w14:paraId="6012A80D" w14:textId="20652195" w:rsidR="00FC46FB" w:rsidRDefault="00FC46FB">
      <w:pPr>
        <w:jc w:val="both"/>
      </w:pPr>
    </w:p>
    <w:p w14:paraId="46C5F6A7" w14:textId="62C62220" w:rsidR="00FC46FB" w:rsidRDefault="00FC46FB">
      <w:pPr>
        <w:spacing w:before="150"/>
        <w:jc w:val="both"/>
      </w:pPr>
    </w:p>
    <w:p w14:paraId="33944F24" w14:textId="66180D06" w:rsidR="00FC46FB" w:rsidRDefault="00FC46FB">
      <w:pPr>
        <w:jc w:val="center"/>
      </w:pPr>
    </w:p>
    <w:p w14:paraId="5BACF630" w14:textId="77777777" w:rsidR="00FC46FB" w:rsidRDefault="00000000">
      <w:pPr>
        <w:spacing w:before="270" w:after="120"/>
        <w:ind w:left="360" w:right="360"/>
        <w:jc w:val="center"/>
      </w:pPr>
      <w:r>
        <w:rPr>
          <w:b/>
          <w:color w:val="FFFFFF"/>
          <w:spacing w:val="23"/>
          <w:sz w:val="24"/>
          <w:shd w:val="clear" w:color="auto" w:fill="5872D1"/>
        </w:rPr>
        <w:t>福建省同安第一中学</w:t>
      </w:r>
    </w:p>
    <w:p w14:paraId="156D6EAD" w14:textId="77777777" w:rsidR="00FC46FB" w:rsidRDefault="00FC46FB">
      <w:pPr>
        <w:ind w:left="510" w:right="510"/>
        <w:jc w:val="center"/>
      </w:pPr>
    </w:p>
    <w:p w14:paraId="0CC50B74" w14:textId="77777777" w:rsidR="00FC46FB" w:rsidRDefault="00FC46FB"/>
    <w:sectPr w:rsidR="00FC46FB">
      <w:pgSz w:w="11906" w:h="16838"/>
      <w:pgMar w:top="1440" w:right="1800" w:bottom="1440" w:left="1800" w:header="712" w:footer="85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inorHAnsi">
    <w:altName w:val="Cambria"/>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C46FB"/>
    <w:rsid w:val="002539DA"/>
    <w:rsid w:val="0085234B"/>
    <w:rsid w:val="00FC46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A780E"/>
  <w15:docId w15:val="{D307C578-8D42-47A5-8ECE-41267E135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inorHAnsi" w:eastAsiaTheme="minorEastAsia" w:hAnsi="minorHAnsi" w:cstheme="minorBidi"/>
        <w:color w:val="333333"/>
        <w:kern w:val="2"/>
        <w:sz w:val="22"/>
        <w:szCs w:val="22"/>
        <w:lang w:val="en-US" w:eastAsia="zh-CN" w:bidi="ar-SA"/>
      </w:rPr>
    </w:rPrDefault>
    <w:pPrDefault>
      <w:pPr>
        <w:snapToGrid w:val="0"/>
        <w:spacing w:before="60" w:after="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uiPriority w:val="9"/>
    <w:qFormat/>
    <w:pPr>
      <w:keepNext/>
      <w:keepLines/>
      <w:spacing w:before="0" w:after="0" w:line="408" w:lineRule="auto"/>
      <w:outlineLvl w:val="0"/>
    </w:pPr>
    <w:rPr>
      <w:b/>
      <w:bCs/>
      <w:color w:val="1A1A1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g"/><Relationship Id="rId4" Type="http://schemas.openxmlformats.org/officeDocument/2006/relationships/hyperlink" Target="javascript:void(0);" TargetMode="Externa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322</Words>
  <Characters>1839</Characters>
  <Application>Microsoft Office Word</Application>
  <DocSecurity>0</DocSecurity>
  <Lines>15</Lines>
  <Paragraphs>4</Paragraphs>
  <ScaleCrop>false</ScaleCrop>
  <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zhengshe</dc:creator>
  <cp:lastModifiedBy>zheng she</cp:lastModifiedBy>
  <cp:revision>2</cp:revision>
  <dcterms:created xsi:type="dcterms:W3CDTF">2024-06-09T11:53:00Z</dcterms:created>
  <dcterms:modified xsi:type="dcterms:W3CDTF">2024-06-09T11:53:00Z</dcterms:modified>
</cp:coreProperties>
</file>